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ACB" w:rsidRPr="00433593" w:rsidRDefault="00EE7ACB" w:rsidP="00EE7ACB">
      <w:pPr>
        <w:spacing w:after="0" w:line="240" w:lineRule="auto"/>
        <w:rPr>
          <w:rFonts w:ascii="Times New Roman" w:eastAsia="Times New Roman" w:hAnsi="Times New Roman" w:cs="Times New Roman"/>
          <w:noProof w:val="0"/>
          <w:sz w:val="24"/>
          <w:szCs w:val="24"/>
          <w:lang w:val="en-US"/>
        </w:rPr>
      </w:pPr>
      <w:r w:rsidRPr="00433593">
        <w:rPr>
          <w:rFonts w:ascii="Times New Roman" w:eastAsia="Times New Roman" w:hAnsi="Times New Roman" w:cs="Times New Roman"/>
          <w:sz w:val="24"/>
          <w:szCs w:val="24"/>
          <w:lang w:eastAsia="sr-Latn-RS"/>
        </w:rPr>
        <w:drawing>
          <wp:anchor distT="0" distB="0" distL="114300" distR="114300" simplePos="0" relativeHeight="251659264" behindDoc="1" locked="0" layoutInCell="1" allowOverlap="1" wp14:anchorId="0B2B240B" wp14:editId="11127E2F">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email"/>
                    <a:srcRect/>
                    <a:stretch>
                      <a:fillRect/>
                    </a:stretch>
                  </pic:blipFill>
                  <pic:spPr bwMode="auto">
                    <a:xfrm>
                      <a:off x="0" y="0"/>
                      <a:ext cx="1689100" cy="906145"/>
                    </a:xfrm>
                    <a:prstGeom prst="rect">
                      <a:avLst/>
                    </a:prstGeom>
                    <a:noFill/>
                  </pic:spPr>
                </pic:pic>
              </a:graphicData>
            </a:graphic>
          </wp:anchor>
        </w:drawing>
      </w:r>
    </w:p>
    <w:p w:rsidR="00EE7ACB" w:rsidRDefault="00EE7ACB" w:rsidP="00EE7ACB">
      <w:pPr>
        <w:spacing w:after="0" w:line="240" w:lineRule="auto"/>
        <w:rPr>
          <w:rFonts w:ascii="Times New Roman" w:eastAsia="Times New Roman" w:hAnsi="Times New Roman" w:cs="Times New Roman"/>
          <w:noProof w:val="0"/>
          <w:sz w:val="24"/>
          <w:szCs w:val="24"/>
          <w:lang w:val="en-US"/>
        </w:rPr>
      </w:pPr>
    </w:p>
    <w:p w:rsidR="00542479" w:rsidRPr="00542479" w:rsidRDefault="00542479" w:rsidP="00542479">
      <w:pPr>
        <w:spacing w:after="0" w:line="240" w:lineRule="auto"/>
        <w:rPr>
          <w:rFonts w:eastAsia="Times New Roman" w:cs="Times New Roman"/>
          <w:bCs/>
          <w:i/>
          <w:noProof w:val="0"/>
          <w:color w:val="0000CC"/>
          <w:sz w:val="48"/>
          <w:szCs w:val="48"/>
        </w:rPr>
      </w:pPr>
      <w:bookmarkStart w:id="0" w:name="_GoBack"/>
      <w:r w:rsidRPr="00542479">
        <w:rPr>
          <w:lang w:eastAsia="sr-Latn-RS"/>
        </w:rPr>
        <w:drawing>
          <wp:anchor distT="0" distB="0" distL="114300" distR="114300" simplePos="0" relativeHeight="251667456" behindDoc="0" locked="0" layoutInCell="1" allowOverlap="1" wp14:anchorId="1DE56214" wp14:editId="03F0548A">
            <wp:simplePos x="0" y="0"/>
            <wp:positionH relativeFrom="column">
              <wp:posOffset>79375</wp:posOffset>
            </wp:positionH>
            <wp:positionV relativeFrom="paragraph">
              <wp:posOffset>538480</wp:posOffset>
            </wp:positionV>
            <wp:extent cx="5848350" cy="2192020"/>
            <wp:effectExtent l="0" t="0" r="0" b="0"/>
            <wp:wrapSquare wrapText="bothSides"/>
            <wp:docPr id="5" name="Picture 5" descr="http://www.dijaspora.gov.rs/wp-content/uploads/2013/01/cestit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ijaspora.gov.rs/wp-content/uploads/2013/01/cestitka.jpg"/>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5848350" cy="219202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EE7ACB">
        <w:rPr>
          <w:rFonts w:ascii="Brush Script MT" w:eastAsia="Times New Roman" w:hAnsi="Brush Script MT" w:cs="Times New Roman"/>
          <w:bCs/>
          <w:i/>
          <w:noProof w:val="0"/>
          <w:color w:val="0000CC"/>
          <w:sz w:val="48"/>
          <w:szCs w:val="48"/>
          <w:lang w:val="en-US"/>
        </w:rPr>
        <w:t>sreda 14</w:t>
      </w:r>
      <w:r w:rsidR="00EE7ACB" w:rsidRPr="0012032D">
        <w:rPr>
          <w:rFonts w:ascii="Brush Script MT" w:eastAsia="Times New Roman" w:hAnsi="Brush Script MT" w:cs="Times New Roman"/>
          <w:bCs/>
          <w:i/>
          <w:noProof w:val="0"/>
          <w:color w:val="0000CC"/>
          <w:sz w:val="48"/>
          <w:szCs w:val="48"/>
          <w:lang w:val="en-US"/>
        </w:rPr>
        <w:t>.januar</w:t>
      </w:r>
      <w:r w:rsidR="00EE7ACB">
        <w:rPr>
          <w:rFonts w:ascii="Brush Script MT" w:eastAsia="Times New Roman" w:hAnsi="Brush Script MT" w:cs="Times New Roman"/>
          <w:bCs/>
          <w:i/>
          <w:noProof w:val="0"/>
          <w:color w:val="0000CC"/>
          <w:sz w:val="48"/>
          <w:szCs w:val="48"/>
          <w:lang w:val="sr-Latn-CS"/>
        </w:rPr>
        <w:t xml:space="preserve"> 2015</w:t>
      </w:r>
      <w:r w:rsidR="00EE7ACB" w:rsidRPr="0012032D">
        <w:rPr>
          <w:rFonts w:ascii="Brush Script MT" w:eastAsia="Times New Roman" w:hAnsi="Brush Script MT" w:cs="Times New Roman"/>
          <w:bCs/>
          <w:i/>
          <w:noProof w:val="0"/>
          <w:color w:val="0000CC"/>
          <w:sz w:val="48"/>
          <w:szCs w:val="48"/>
          <w:lang w:val="sr-Latn-CS"/>
        </w:rPr>
        <w:t>.</w:t>
      </w:r>
    </w:p>
    <w:p w:rsidR="00542479" w:rsidRPr="00542479" w:rsidRDefault="00542479" w:rsidP="00542479">
      <w:pPr>
        <w:spacing w:after="0" w:line="240" w:lineRule="auto"/>
        <w:jc w:val="center"/>
        <w:rPr>
          <w:rFonts w:ascii="Times New Roman" w:hAnsi="Times New Roman" w:cs="Times New Roman"/>
          <w:color w:val="0000CC"/>
          <w:sz w:val="24"/>
          <w:lang w:val="en-US"/>
        </w:rPr>
      </w:pPr>
    </w:p>
    <w:p w:rsidR="003011C6" w:rsidRPr="00F24464" w:rsidRDefault="003011C6" w:rsidP="003011C6">
      <w:pPr>
        <w:jc w:val="center"/>
        <w:rPr>
          <w:rFonts w:ascii="Times New Roman" w:hAnsi="Times New Roman" w:cs="Times New Roman"/>
          <w:b/>
          <w:color w:val="0000CC"/>
          <w:sz w:val="28"/>
          <w:lang w:val="en-US"/>
        </w:rPr>
      </w:pPr>
      <w:r w:rsidRPr="00F24464">
        <w:rPr>
          <w:rFonts w:ascii="Times New Roman" w:hAnsi="Times New Roman" w:cs="Times New Roman"/>
          <w:b/>
          <w:color w:val="0000CC"/>
          <w:sz w:val="28"/>
          <w:lang w:val="en-US"/>
        </w:rPr>
        <w:t>Nova godina po julijanskom kalendaru: Ceca ipak na Trgu slobode</w:t>
      </w:r>
    </w:p>
    <w:p w:rsidR="003011C6" w:rsidRDefault="003011C6" w:rsidP="003011C6">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3011C6">
        <w:rPr>
          <w:rFonts w:ascii="Times New Roman" w:hAnsi="Times New Roman" w:cs="Times New Roman"/>
          <w:sz w:val="24"/>
          <w:lang w:val="en-US"/>
        </w:rPr>
        <w:t xml:space="preserve">Koncert folk </w:t>
      </w:r>
      <w:r>
        <w:rPr>
          <w:rFonts w:ascii="Times New Roman" w:hAnsi="Times New Roman" w:cs="Times New Roman"/>
          <w:sz w:val="24"/>
          <w:lang w:val="en-US"/>
        </w:rPr>
        <w:t>pevačice Svetlane Ražnatović je održan sinoć</w:t>
      </w:r>
      <w:r w:rsidRPr="003011C6">
        <w:rPr>
          <w:rFonts w:ascii="Times New Roman" w:hAnsi="Times New Roman" w:cs="Times New Roman"/>
          <w:sz w:val="24"/>
          <w:lang w:val="en-US"/>
        </w:rPr>
        <w:t xml:space="preserve"> na proslavi dočeka Nove godine po julijanskom kalendaru na centralnom trgu u Novom Sadu.</w:t>
      </w:r>
      <w:r>
        <w:rPr>
          <w:rFonts w:ascii="Times New Roman" w:hAnsi="Times New Roman" w:cs="Times New Roman"/>
          <w:sz w:val="24"/>
          <w:lang w:val="en-US"/>
        </w:rPr>
        <w:t xml:space="preserve"> U muzičkom programu nastupili su</w:t>
      </w:r>
      <w:r w:rsidRPr="003011C6">
        <w:rPr>
          <w:rFonts w:ascii="Times New Roman" w:hAnsi="Times New Roman" w:cs="Times New Roman"/>
          <w:sz w:val="24"/>
          <w:lang w:val="en-US"/>
        </w:rPr>
        <w:t xml:space="preserve"> novosadska grupa „Big time“, trubački orkestar Dejana Jevđića i pevačica Svetlana Ražnatović - Ceca, saopšteno je iz Kabi</w:t>
      </w:r>
      <w:r>
        <w:rPr>
          <w:rFonts w:ascii="Times New Roman" w:hAnsi="Times New Roman" w:cs="Times New Roman"/>
          <w:sz w:val="24"/>
          <w:lang w:val="en-US"/>
        </w:rPr>
        <w:t xml:space="preserve">neta gradonačelnika Novog Sada. </w:t>
      </w:r>
      <w:r w:rsidRPr="003011C6">
        <w:rPr>
          <w:rFonts w:ascii="Times New Roman" w:hAnsi="Times New Roman" w:cs="Times New Roman"/>
          <w:sz w:val="24"/>
          <w:lang w:val="en-US"/>
        </w:rPr>
        <w:t>Program na bini ispre</w:t>
      </w:r>
      <w:r>
        <w:rPr>
          <w:rFonts w:ascii="Times New Roman" w:hAnsi="Times New Roman" w:cs="Times New Roman"/>
          <w:sz w:val="24"/>
          <w:lang w:val="en-US"/>
        </w:rPr>
        <w:t>d Gradske kuće u 21 sat otvorio je</w:t>
      </w:r>
      <w:r w:rsidRPr="003011C6">
        <w:rPr>
          <w:rFonts w:ascii="Times New Roman" w:hAnsi="Times New Roman" w:cs="Times New Roman"/>
          <w:sz w:val="24"/>
          <w:lang w:val="en-US"/>
        </w:rPr>
        <w:t xml:space="preserve"> „Big ti</w:t>
      </w:r>
      <w:r>
        <w:rPr>
          <w:rFonts w:ascii="Times New Roman" w:hAnsi="Times New Roman" w:cs="Times New Roman"/>
          <w:sz w:val="24"/>
          <w:lang w:val="en-US"/>
        </w:rPr>
        <w:t>me“, sat i po kasnije nastupili su</w:t>
      </w:r>
      <w:r w:rsidRPr="003011C6">
        <w:rPr>
          <w:rFonts w:ascii="Times New Roman" w:hAnsi="Times New Roman" w:cs="Times New Roman"/>
          <w:sz w:val="24"/>
          <w:lang w:val="en-US"/>
        </w:rPr>
        <w:t xml:space="preserve"> trubači, a tride</w:t>
      </w:r>
      <w:r>
        <w:rPr>
          <w:rFonts w:ascii="Times New Roman" w:hAnsi="Times New Roman" w:cs="Times New Roman"/>
          <w:sz w:val="24"/>
          <w:lang w:val="en-US"/>
        </w:rPr>
        <w:t>setak minuta pre ponoći je počeo</w:t>
      </w:r>
      <w:r w:rsidRPr="003011C6">
        <w:rPr>
          <w:rFonts w:ascii="Times New Roman" w:hAnsi="Times New Roman" w:cs="Times New Roman"/>
          <w:sz w:val="24"/>
          <w:lang w:val="en-US"/>
        </w:rPr>
        <w:t xml:space="preserve"> koncerta Ražna</w:t>
      </w:r>
      <w:r w:rsidR="004B76A1">
        <w:rPr>
          <w:rFonts w:ascii="Times New Roman" w:hAnsi="Times New Roman" w:cs="Times New Roman"/>
          <w:sz w:val="24"/>
          <w:lang w:val="en-US"/>
        </w:rPr>
        <w:t>tovićeve. Tačno u ponoć održan je i veliki v</w:t>
      </w:r>
      <w:r w:rsidRPr="003011C6">
        <w:rPr>
          <w:rFonts w:ascii="Times New Roman" w:hAnsi="Times New Roman" w:cs="Times New Roman"/>
          <w:sz w:val="24"/>
          <w:lang w:val="en-US"/>
        </w:rPr>
        <w:t>atromet.</w:t>
      </w:r>
      <w:r>
        <w:rPr>
          <w:rFonts w:ascii="Times New Roman" w:hAnsi="Times New Roman" w:cs="Times New Roman"/>
          <w:sz w:val="24"/>
          <w:lang w:val="en-US"/>
        </w:rPr>
        <w:t xml:space="preserve"> </w:t>
      </w:r>
    </w:p>
    <w:p w:rsidR="003011C6" w:rsidRDefault="003011C6" w:rsidP="003011C6">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3011C6">
        <w:rPr>
          <w:rFonts w:ascii="Times New Roman" w:hAnsi="Times New Roman" w:cs="Times New Roman"/>
          <w:sz w:val="24"/>
          <w:lang w:val="en-US"/>
        </w:rPr>
        <w:t>"Prema zvaničnim podacima i najavama nadležnih službi, očekuje se veliki broj građana iz Srbije, Bosne i Hercegovine, Republike Srpske, Crne Gore, Slovenije i Makedonije. Kako je procenjeno, zbog broja najavljenih posetilaca, u pitanju je koncertno dešavanje sa visokim stepenom rizika", kaže se u saopštenju i dodaje da se apeluje na građane da na vreme dođu na Trg slobode i zauzmu mesto, kao i da obrate pažnju na</w:t>
      </w:r>
      <w:r>
        <w:rPr>
          <w:rFonts w:ascii="Times New Roman" w:hAnsi="Times New Roman" w:cs="Times New Roman"/>
          <w:sz w:val="24"/>
          <w:lang w:val="en-US"/>
        </w:rPr>
        <w:t xml:space="preserve"> predmete koji su nedozvoljeni.</w:t>
      </w:r>
    </w:p>
    <w:p w:rsidR="003011C6" w:rsidRDefault="003011C6" w:rsidP="003011C6">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3011C6">
        <w:rPr>
          <w:rFonts w:ascii="Times New Roman" w:hAnsi="Times New Roman" w:cs="Times New Roman"/>
          <w:sz w:val="24"/>
          <w:lang w:val="en-US"/>
        </w:rPr>
        <w:t xml:space="preserve">U saopštenju se podseća da su ti predmeti: sve vrste vatrenog i hladnog i vatrenog oružja, pirotehnička sredstva, napici u metalnoj ili staklenoj ambalaži i ostali predmeti koji </w:t>
      </w:r>
      <w:r>
        <w:rPr>
          <w:rFonts w:ascii="Times New Roman" w:hAnsi="Times New Roman" w:cs="Times New Roman"/>
          <w:sz w:val="24"/>
          <w:lang w:val="en-US"/>
        </w:rPr>
        <w:t xml:space="preserve">mogu ugroziti bezbednost ljudi. </w:t>
      </w:r>
      <w:r w:rsidRPr="003011C6">
        <w:rPr>
          <w:rFonts w:ascii="Times New Roman" w:hAnsi="Times New Roman" w:cs="Times New Roman"/>
          <w:sz w:val="24"/>
          <w:lang w:val="en-US"/>
        </w:rPr>
        <w:t>Za vreme proslave na Trgu slobode biće angažovana redarska služba, koja će brinuti o bezbednosti građana. Kontrolni punktovi će biti postavljeni na početku svih prilaznih ulica ka trgu gde će redari kon</w:t>
      </w:r>
      <w:r>
        <w:rPr>
          <w:rFonts w:ascii="Times New Roman" w:hAnsi="Times New Roman" w:cs="Times New Roman"/>
          <w:sz w:val="24"/>
          <w:lang w:val="en-US"/>
        </w:rPr>
        <w:t>trolisati i pregledati građane.</w:t>
      </w:r>
    </w:p>
    <w:p w:rsidR="003011C6" w:rsidRDefault="003011C6" w:rsidP="003011C6">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3011C6">
        <w:rPr>
          <w:rFonts w:ascii="Times New Roman" w:hAnsi="Times New Roman" w:cs="Times New Roman"/>
          <w:sz w:val="24"/>
          <w:lang w:val="en-US"/>
        </w:rPr>
        <w:t>Zbog</w:t>
      </w:r>
      <w:r>
        <w:rPr>
          <w:rFonts w:ascii="Times New Roman" w:hAnsi="Times New Roman" w:cs="Times New Roman"/>
          <w:sz w:val="24"/>
          <w:lang w:val="en-US"/>
        </w:rPr>
        <w:t xml:space="preserve"> </w:t>
      </w:r>
      <w:r w:rsidRPr="003011C6">
        <w:rPr>
          <w:rFonts w:ascii="Times New Roman" w:hAnsi="Times New Roman" w:cs="Times New Roman"/>
          <w:sz w:val="24"/>
          <w:lang w:val="en-US"/>
        </w:rPr>
        <w:t xml:space="preserve"> organizacije dočeka pojedine </w:t>
      </w:r>
      <w:r>
        <w:rPr>
          <w:rFonts w:ascii="Times New Roman" w:hAnsi="Times New Roman" w:cs="Times New Roman"/>
          <w:sz w:val="24"/>
          <w:lang w:val="en-US"/>
        </w:rPr>
        <w:t xml:space="preserve">ulice u širem centru grada u utorak </w:t>
      </w:r>
      <w:r w:rsidRPr="003011C6">
        <w:rPr>
          <w:rFonts w:ascii="Times New Roman" w:hAnsi="Times New Roman" w:cs="Times New Roman"/>
          <w:sz w:val="24"/>
          <w:lang w:val="en-US"/>
        </w:rPr>
        <w:t xml:space="preserve"> od 15 sati pa do</w:t>
      </w:r>
      <w:r>
        <w:rPr>
          <w:rFonts w:ascii="Times New Roman" w:hAnsi="Times New Roman" w:cs="Times New Roman"/>
          <w:sz w:val="24"/>
          <w:lang w:val="en-US"/>
        </w:rPr>
        <w:t xml:space="preserve"> srede u četiri sata ujutru bile</w:t>
      </w:r>
      <w:r w:rsidRPr="003011C6">
        <w:rPr>
          <w:rFonts w:ascii="Times New Roman" w:hAnsi="Times New Roman" w:cs="Times New Roman"/>
          <w:sz w:val="24"/>
          <w:lang w:val="en-US"/>
        </w:rPr>
        <w:t xml:space="preserve"> zatvorene za saobraćaj, a to su: Trifkovićev trg, Njegoševa ulica, Ulica Miloša Hadžića, Svetozara Miletića, Nikolajevska, Grčkoškolska, Zlatne grede, Grozde Gajšin, Nikole Pašića, Mo</w:t>
      </w:r>
      <w:r>
        <w:rPr>
          <w:rFonts w:ascii="Times New Roman" w:hAnsi="Times New Roman" w:cs="Times New Roman"/>
          <w:sz w:val="24"/>
          <w:lang w:val="en-US"/>
        </w:rPr>
        <w:t xml:space="preserve">dene i Ulica Ilije Ognjanovića. </w:t>
      </w:r>
      <w:r w:rsidRPr="003011C6">
        <w:rPr>
          <w:rFonts w:ascii="Times New Roman" w:hAnsi="Times New Roman" w:cs="Times New Roman"/>
          <w:sz w:val="24"/>
          <w:lang w:val="en-US"/>
        </w:rPr>
        <w:t>Iz Gradske kuće su, povodom negodovanja, poručili da će koncert "platiti sponzori", te da iz budžeta grada neće biti potrošen novac na taj nastup, ali nije bilo odgov</w:t>
      </w:r>
      <w:r>
        <w:rPr>
          <w:rFonts w:ascii="Times New Roman" w:hAnsi="Times New Roman" w:cs="Times New Roman"/>
          <w:sz w:val="24"/>
          <w:lang w:val="en-US"/>
        </w:rPr>
        <w:t xml:space="preserve">ora na pitanje ko ga finansira. </w:t>
      </w:r>
      <w:r w:rsidRPr="003011C6">
        <w:rPr>
          <w:rFonts w:ascii="Times New Roman" w:hAnsi="Times New Roman" w:cs="Times New Roman"/>
          <w:sz w:val="24"/>
          <w:lang w:val="en-US"/>
        </w:rPr>
        <w:t>Najava iz Gradske kuće da će na trgu 13. januara nastupiti Ražnatovićeva, u Novom Sadu pokrenula je nezadovoljstvo među građanima, nevladinim organizacijama i pojedinim političkim strankama, koji su tražili da se ta odluka povuče.</w:t>
      </w:r>
    </w:p>
    <w:p w:rsidR="003011C6" w:rsidRDefault="003011C6" w:rsidP="003011C6">
      <w:pPr>
        <w:spacing w:after="0" w:line="240" w:lineRule="auto"/>
        <w:jc w:val="both"/>
        <w:rPr>
          <w:rFonts w:ascii="Times New Roman" w:hAnsi="Times New Roman" w:cs="Times New Roman"/>
          <w:sz w:val="24"/>
          <w:lang w:val="en-US"/>
        </w:rPr>
      </w:pPr>
    </w:p>
    <w:p w:rsidR="00515777" w:rsidRPr="003011C6" w:rsidRDefault="00515777" w:rsidP="00515777">
      <w:pPr>
        <w:jc w:val="center"/>
        <w:rPr>
          <w:rFonts w:ascii="Times New Roman" w:hAnsi="Times New Roman" w:cs="Times New Roman"/>
          <w:b/>
          <w:color w:val="0000CC"/>
          <w:sz w:val="28"/>
          <w:lang w:val="en-US"/>
        </w:rPr>
      </w:pPr>
      <w:r w:rsidRPr="003011C6">
        <w:rPr>
          <w:rFonts w:ascii="Times New Roman" w:hAnsi="Times New Roman" w:cs="Times New Roman"/>
          <w:b/>
          <w:color w:val="0000CC"/>
          <w:sz w:val="28"/>
          <w:lang w:val="en-US"/>
        </w:rPr>
        <w:lastRenderedPageBreak/>
        <w:t>Drugo polugodište na vreme, štrajk nastavlja</w:t>
      </w:r>
    </w:p>
    <w:p w:rsidR="00515777" w:rsidRDefault="00515777" w:rsidP="00515777">
      <w:pPr>
        <w:spacing w:after="0" w:line="240" w:lineRule="auto"/>
        <w:jc w:val="both"/>
        <w:rPr>
          <w:rFonts w:ascii="Times New Roman" w:hAnsi="Times New Roman" w:cs="Times New Roman"/>
          <w:sz w:val="24"/>
          <w:lang w:val="en-US"/>
        </w:rPr>
      </w:pPr>
      <w:r w:rsidRPr="00515777">
        <w:rPr>
          <w:rFonts w:ascii="Times New Roman" w:hAnsi="Times New Roman" w:cs="Times New Roman"/>
          <w:sz w:val="24"/>
          <w:lang w:eastAsia="sr-Latn-RS"/>
        </w:rPr>
        <w:drawing>
          <wp:anchor distT="0" distB="0" distL="114300" distR="114300" simplePos="0" relativeHeight="251665408" behindDoc="1" locked="0" layoutInCell="1" allowOverlap="1" wp14:anchorId="70349A0A" wp14:editId="2D065584">
            <wp:simplePos x="0" y="0"/>
            <wp:positionH relativeFrom="column">
              <wp:posOffset>3350260</wp:posOffset>
            </wp:positionH>
            <wp:positionV relativeFrom="paragraph">
              <wp:posOffset>234950</wp:posOffset>
            </wp:positionV>
            <wp:extent cx="2562225" cy="1471295"/>
            <wp:effectExtent l="0" t="0" r="9525" b="0"/>
            <wp:wrapThrough wrapText="bothSides">
              <wp:wrapPolygon edited="0">
                <wp:start x="0" y="0"/>
                <wp:lineTo x="0" y="21255"/>
                <wp:lineTo x="21520" y="21255"/>
                <wp:lineTo x="21520" y="0"/>
                <wp:lineTo x="0" y="0"/>
              </wp:wrapPolygon>
            </wp:wrapThrough>
            <wp:docPr id="6" name="Picture 6" descr="http://www.blic.rs/data/images/2012-02-28/217544_skola-foto-02-blic-dusan-milenkovic_f.jpg?ver=142108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2-02-28/217544_skola-foto-02-blic-dusan-milenkovic_f.jpg?ver=1421082019"/>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562225" cy="14712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lang w:val="en-US"/>
        </w:rPr>
        <w:tab/>
      </w:r>
      <w:r w:rsidRPr="00515777">
        <w:rPr>
          <w:rFonts w:ascii="Times New Roman" w:hAnsi="Times New Roman" w:cs="Times New Roman"/>
          <w:sz w:val="24"/>
          <w:lang w:val="en-US"/>
        </w:rPr>
        <w:t>Za đake u Srbiji drugo polugodište počinje na vreme, prema utvrđenom kalendaru rada, a Štrajkački odbor četiri reprezentativna sindikata obrazovanja preporučio je školama koje zbog štrajka to još nisu učinile, da tokom raspusta učenicima zaključ</w:t>
      </w:r>
      <w:r>
        <w:rPr>
          <w:rFonts w:ascii="Times New Roman" w:hAnsi="Times New Roman" w:cs="Times New Roman"/>
          <w:sz w:val="24"/>
          <w:lang w:val="en-US"/>
        </w:rPr>
        <w:t xml:space="preserve">e ocene. </w:t>
      </w:r>
      <w:r w:rsidRPr="00515777">
        <w:rPr>
          <w:rFonts w:ascii="Times New Roman" w:hAnsi="Times New Roman" w:cs="Times New Roman"/>
          <w:sz w:val="24"/>
          <w:lang w:val="en-US"/>
        </w:rPr>
        <w:t>Međutim, sindikati saopštavaju da nastavljaju protest i u drugom polugodištu, jer sa Ministarstvom prosvete nisu postigli dogovor o njihovim zahtevima.</w:t>
      </w:r>
      <w:r>
        <w:rPr>
          <w:rFonts w:ascii="Times New Roman" w:hAnsi="Times New Roman" w:cs="Times New Roman"/>
          <w:sz w:val="24"/>
          <w:lang w:val="en-US"/>
        </w:rPr>
        <w:t xml:space="preserve">   </w:t>
      </w:r>
      <w:r w:rsidRPr="00515777">
        <w:rPr>
          <w:rFonts w:ascii="Times New Roman" w:hAnsi="Times New Roman" w:cs="Times New Roman"/>
          <w:sz w:val="24"/>
          <w:lang w:val="en-US"/>
        </w:rPr>
        <w:t>Sindikati u dopisu nakon današnjeg sastanka iskazuju revolt zbog, kako navode, očigledne opstrukcije u vezi sa Posebnim kolektivnim ugovorom (PKU) i namernog obmanjivanja javnosti izjavama iz Ministarstva prosvete da je tekst PKU usaglašen i spreman za potpisivanje.</w:t>
      </w:r>
    </w:p>
    <w:p w:rsidR="00515777" w:rsidRDefault="00515777" w:rsidP="00515777">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515777">
        <w:rPr>
          <w:rFonts w:ascii="Times New Roman" w:hAnsi="Times New Roman" w:cs="Times New Roman"/>
          <w:sz w:val="24"/>
          <w:lang w:val="en-US"/>
        </w:rPr>
        <w:t>U dopisu upućenom premijeru Aleksandru Vučiću i ministru prosvete Srđanu Verbiću ističe se da su u subotu, 10. januara, sindikatima predstavljena negativna mišljenja Ministarstva rada, Ministarstva državne uprave i lokalne samouprave i Republičkog sekretarijata za zakonodavstvo o tekstu predloga PKU, koja su resornom ministarstvu dostavljena još sredinom decembra prošle godine.</w:t>
      </w:r>
    </w:p>
    <w:p w:rsidR="00515777" w:rsidRDefault="00515777" w:rsidP="00515777">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515777">
        <w:rPr>
          <w:rFonts w:ascii="Times New Roman" w:hAnsi="Times New Roman" w:cs="Times New Roman"/>
          <w:sz w:val="24"/>
          <w:lang w:val="en-US"/>
        </w:rPr>
        <w:t>Sindikatima je tom prilikom rečeno da su pojedini članovi predloga PKU u suprotnosti za zakonom, čime je iskazana još jedna neistina, navodi se u dopisu.</w:t>
      </w:r>
      <w:r>
        <w:rPr>
          <w:rFonts w:ascii="Times New Roman" w:hAnsi="Times New Roman" w:cs="Times New Roman"/>
          <w:sz w:val="24"/>
          <w:lang w:val="en-US"/>
        </w:rPr>
        <w:t xml:space="preserve">  </w:t>
      </w:r>
      <w:r w:rsidRPr="00515777">
        <w:rPr>
          <w:rFonts w:ascii="Times New Roman" w:hAnsi="Times New Roman" w:cs="Times New Roman"/>
          <w:sz w:val="24"/>
          <w:lang w:val="en-US"/>
        </w:rPr>
        <w:t>Sindikati su odlučili da se obrate Međunarodnoj organizaciji rada povodom opstruiranja pregovora o PKU od, kako navode, Ministarstva prosvete.</w:t>
      </w:r>
      <w:r>
        <w:rPr>
          <w:rFonts w:ascii="Times New Roman" w:hAnsi="Times New Roman" w:cs="Times New Roman"/>
          <w:sz w:val="24"/>
          <w:lang w:val="en-US"/>
        </w:rPr>
        <w:t xml:space="preserve">  </w:t>
      </w:r>
      <w:r w:rsidRPr="00515777">
        <w:rPr>
          <w:rFonts w:ascii="Times New Roman" w:hAnsi="Times New Roman" w:cs="Times New Roman"/>
          <w:sz w:val="24"/>
          <w:lang w:val="en-US"/>
        </w:rPr>
        <w:t>Reč je o nepoštovanju Konvencije 98, koja se odnosi na primenu principa prava organizovanja i kolektivnih pregovora, koju je Srbija ratifikovala 24. novembra 2000. godine, podsećaju sindikati.</w:t>
      </w:r>
      <w:r>
        <w:rPr>
          <w:rFonts w:ascii="Times New Roman" w:hAnsi="Times New Roman" w:cs="Times New Roman"/>
          <w:sz w:val="24"/>
          <w:lang w:val="en-US"/>
        </w:rPr>
        <w:t xml:space="preserve">  </w:t>
      </w:r>
      <w:r w:rsidRPr="00515777">
        <w:rPr>
          <w:rFonts w:ascii="Times New Roman" w:hAnsi="Times New Roman" w:cs="Times New Roman"/>
          <w:sz w:val="24"/>
          <w:lang w:val="en-US"/>
        </w:rPr>
        <w:t>Štrajk prosvetnih radnika u Srbiji počeo je 17. novembra u organizaciji Sindikata radnika u prosveti Srbije, Unije sindikata prosvetnih radnika, Sindikata obrazovanja Srbije i GSPRS "Nezavisnost".</w:t>
      </w:r>
      <w:r>
        <w:rPr>
          <w:rFonts w:ascii="Times New Roman" w:hAnsi="Times New Roman" w:cs="Times New Roman"/>
          <w:sz w:val="24"/>
          <w:lang w:val="en-US"/>
        </w:rPr>
        <w:t xml:space="preserve">  </w:t>
      </w:r>
      <w:r w:rsidRPr="00515777">
        <w:rPr>
          <w:rFonts w:ascii="Times New Roman" w:hAnsi="Times New Roman" w:cs="Times New Roman"/>
          <w:sz w:val="24"/>
          <w:lang w:val="en-US"/>
        </w:rPr>
        <w:t>Traže da im se ne umanjuje zarada za deset odsto, donošenje PKU i zakon o platnim razredima i platnim grupama.</w:t>
      </w:r>
      <w:r>
        <w:rPr>
          <w:rFonts w:ascii="Times New Roman" w:hAnsi="Times New Roman" w:cs="Times New Roman"/>
          <w:sz w:val="24"/>
          <w:lang w:val="en-US"/>
        </w:rPr>
        <w:t xml:space="preserve">  </w:t>
      </w:r>
      <w:r w:rsidRPr="00515777">
        <w:rPr>
          <w:rFonts w:ascii="Times New Roman" w:hAnsi="Times New Roman" w:cs="Times New Roman"/>
          <w:sz w:val="24"/>
          <w:lang w:val="en-US"/>
        </w:rPr>
        <w:t>Drugo polugodište za đake u Vojvodini počinje u četvrtak, 15. januara a u ostatku Srbije u utorak, 20. januara.</w:t>
      </w:r>
    </w:p>
    <w:p w:rsidR="002721AA" w:rsidRDefault="002721AA" w:rsidP="00D229AC">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p>
    <w:p w:rsidR="002721AA" w:rsidRPr="002721AA" w:rsidRDefault="002721AA" w:rsidP="002721AA">
      <w:pPr>
        <w:spacing w:after="0" w:line="240" w:lineRule="auto"/>
        <w:jc w:val="center"/>
        <w:rPr>
          <w:rFonts w:ascii="Times New Roman" w:hAnsi="Times New Roman" w:cs="Times New Roman"/>
          <w:b/>
          <w:color w:val="0000CC"/>
          <w:sz w:val="28"/>
        </w:rPr>
      </w:pPr>
      <w:r w:rsidRPr="002721AA">
        <w:rPr>
          <w:rFonts w:ascii="Times New Roman" w:hAnsi="Times New Roman" w:cs="Times New Roman"/>
          <w:b/>
          <w:color w:val="0000CC"/>
          <w:sz w:val="28"/>
          <w:lang w:val="en-US"/>
        </w:rPr>
        <w:t>Verbić ima dobru volja</w:t>
      </w:r>
      <w:r w:rsidRPr="002721AA">
        <w:rPr>
          <w:rFonts w:ascii="Times New Roman" w:hAnsi="Times New Roman" w:cs="Times New Roman"/>
          <w:b/>
          <w:color w:val="0000CC"/>
          <w:sz w:val="28"/>
        </w:rPr>
        <w:t xml:space="preserve"> ali su mu „ruke vezane”</w:t>
      </w:r>
      <w:r>
        <w:rPr>
          <w:rFonts w:ascii="Times New Roman" w:hAnsi="Times New Roman" w:cs="Times New Roman"/>
          <w:b/>
          <w:color w:val="0000CC"/>
          <w:sz w:val="28"/>
        </w:rPr>
        <w:t>!!!</w:t>
      </w:r>
    </w:p>
    <w:p w:rsidR="002721AA" w:rsidRDefault="002721AA" w:rsidP="00D229AC">
      <w:pPr>
        <w:spacing w:after="0" w:line="240" w:lineRule="auto"/>
        <w:jc w:val="both"/>
        <w:rPr>
          <w:rFonts w:ascii="Times New Roman" w:hAnsi="Times New Roman" w:cs="Times New Roman"/>
          <w:sz w:val="24"/>
          <w:lang w:val="en-US"/>
        </w:rPr>
      </w:pPr>
    </w:p>
    <w:p w:rsidR="002721AA" w:rsidRPr="002721AA" w:rsidRDefault="002721AA" w:rsidP="00D229AC">
      <w:pPr>
        <w:spacing w:after="0" w:line="240" w:lineRule="auto"/>
        <w:jc w:val="both"/>
        <w:rPr>
          <w:rFonts w:ascii="Times New Roman" w:hAnsi="Times New Roman" w:cs="Times New Roman"/>
          <w:sz w:val="24"/>
        </w:rPr>
      </w:pPr>
      <w:r>
        <w:rPr>
          <w:rFonts w:ascii="Times New Roman" w:hAnsi="Times New Roman" w:cs="Times New Roman"/>
          <w:sz w:val="24"/>
          <w:lang w:val="en-US"/>
        </w:rPr>
        <w:tab/>
      </w:r>
      <w:r w:rsidRPr="002721AA">
        <w:rPr>
          <w:rFonts w:ascii="Times New Roman" w:hAnsi="Times New Roman" w:cs="Times New Roman"/>
          <w:sz w:val="24"/>
        </w:rPr>
        <w:t>Ministar Verbić kaže da dobra volja postoji, ali da su mu „ruke vezane” zbog mera štednje Vlada Republike Srbije. – Mere štednje su planirane i najavljene još u maju ove godine i mi moramo postupiti u skladu sa njima, inače neće biti efekta. Zbog toga ni prosvetni radnici, kao ni drugi delovi javnog sektora, ne mogu biti izuzeti iz smanjenja plata u iznosu od 10 odsto. Takođe, ugovor sa Međunarodnim monetarnim fondom onemogućava da se u 2015. godini izdvoje bilo kakva vanredna davanja – kaže za „Politiku” ministar Verbić. On podseća da čak 96 odsto budžeta Ministarstva prosvete, nauke i tehnološkog razvoja odlazi na plate zaposlenih u prosveti i nauci. U preostalih četiri odsto je sve ostalo, uključujući na primer i modernizaciju škola koja podrazumeva zamenu sanitarija, popravljanje krovova koji prokišnjavaju i prozora koji ne dihtuju.</w:t>
      </w:r>
    </w:p>
    <w:p w:rsidR="002721AA" w:rsidRPr="002721AA" w:rsidRDefault="002721AA" w:rsidP="00D229AC">
      <w:pPr>
        <w:spacing w:after="0" w:line="240" w:lineRule="auto"/>
        <w:jc w:val="both"/>
        <w:rPr>
          <w:rFonts w:ascii="Times New Roman" w:hAnsi="Times New Roman" w:cs="Times New Roman"/>
          <w:sz w:val="24"/>
        </w:rPr>
      </w:pPr>
      <w:r w:rsidRPr="002721AA">
        <w:rPr>
          <w:rFonts w:ascii="Times New Roman" w:hAnsi="Times New Roman" w:cs="Times New Roman"/>
          <w:sz w:val="24"/>
        </w:rPr>
        <w:tab/>
        <w:t xml:space="preserve">Što se ostalih zahteva sindikata prosvete tiče – potpisivanje kolektivnog ugovora za zaposlene u školama, izmene Zakona o osnovama sistema obrazovanja i vaspitanja i što hitnije uvođenje platnih grupa i razreda u javnu upravu, on ističe da je najveći deo ovih zahteva već ispunjen. – Tekst kolektivnog ugovora Ministarstvo i sindikati su usaglasili. Čekamo da pristignu </w:t>
      </w:r>
      <w:r w:rsidRPr="002721AA">
        <w:rPr>
          <w:rFonts w:ascii="Times New Roman" w:hAnsi="Times New Roman" w:cs="Times New Roman"/>
          <w:sz w:val="24"/>
        </w:rPr>
        <w:lastRenderedPageBreak/>
        <w:t>sva mišljenja nadležnih institucija i da ga zatim dodatno uskladimo i potpišemo, nadamo se vrlo brzo. Zatim, radna grupa koju su činili i članovi sindikata prosvete, učestvovala je u radu na izmenama Zakona o osnovama sistema obrazovanja i vaspitanja. Radna grupa je ovaj posao završila i pred nama su izmene ovog Zakona i izrada Nacrta koji će zatim ići na javnu raspravu i u Skupštinu – obećava Verbić.</w:t>
      </w:r>
    </w:p>
    <w:p w:rsidR="002721AA" w:rsidRDefault="002721AA" w:rsidP="00D229AC">
      <w:pPr>
        <w:spacing w:after="0" w:line="240" w:lineRule="auto"/>
        <w:jc w:val="both"/>
        <w:rPr>
          <w:rFonts w:ascii="Times New Roman" w:hAnsi="Times New Roman" w:cs="Times New Roman"/>
          <w:sz w:val="24"/>
        </w:rPr>
      </w:pPr>
      <w:r w:rsidRPr="002721AA">
        <w:rPr>
          <w:rFonts w:ascii="Times New Roman" w:hAnsi="Times New Roman" w:cs="Times New Roman"/>
          <w:sz w:val="24"/>
        </w:rPr>
        <w:tab/>
        <w:t>Ministarstvo takođe radi na kriterijumima za uspostavljanje platnih razreda u prosveti, što u praksi predstavlja kriterijume za razlikovanje više i manje motivisanih i uspešnih nastavnika. Ono što se očekuje narednih dana, jeste da Ministarstvo prosvete uradi Predlog sporazuma koji će, između ostalog, podrazumevati i prekid štrajka i ponudi ga sindikatima na potpisivanje. Do tada predstavnici Ministarstva koriste zimski raspust i posećuju škole širom Srbije. Verbić je već razgovarao sa nastavnicima u Leskovcu, a u sredu ide u Čačak.</w:t>
      </w:r>
    </w:p>
    <w:p w:rsidR="002721AA" w:rsidRPr="00D229AC" w:rsidRDefault="002721AA" w:rsidP="00D229AC">
      <w:pPr>
        <w:spacing w:after="0" w:line="240" w:lineRule="auto"/>
        <w:jc w:val="both"/>
        <w:rPr>
          <w:rFonts w:ascii="Times New Roman" w:hAnsi="Times New Roman" w:cs="Times New Roman"/>
          <w:sz w:val="24"/>
        </w:rPr>
      </w:pPr>
    </w:p>
    <w:p w:rsidR="002721AA" w:rsidRPr="002721AA" w:rsidRDefault="002721AA" w:rsidP="00707BBC">
      <w:pPr>
        <w:spacing w:after="0" w:line="240" w:lineRule="auto"/>
        <w:jc w:val="center"/>
        <w:rPr>
          <w:rFonts w:ascii="Times New Roman" w:hAnsi="Times New Roman" w:cs="Times New Roman"/>
          <w:b/>
          <w:color w:val="0000CC"/>
          <w:sz w:val="28"/>
        </w:rPr>
      </w:pPr>
      <w:r w:rsidRPr="002721AA">
        <w:rPr>
          <w:rFonts w:ascii="Times New Roman" w:hAnsi="Times New Roman" w:cs="Times New Roman"/>
          <w:b/>
          <w:color w:val="0000CC"/>
          <w:sz w:val="28"/>
        </w:rPr>
        <w:t>Verbić za standardizaciju ćiriličnog pisma</w:t>
      </w:r>
    </w:p>
    <w:p w:rsidR="002721AA" w:rsidRPr="002721AA" w:rsidRDefault="002721AA" w:rsidP="00707BBC">
      <w:pPr>
        <w:spacing w:after="0" w:line="240" w:lineRule="auto"/>
        <w:jc w:val="both"/>
        <w:rPr>
          <w:rFonts w:ascii="Times New Roman" w:hAnsi="Times New Roman" w:cs="Times New Roman"/>
          <w:sz w:val="24"/>
        </w:rPr>
      </w:pPr>
    </w:p>
    <w:p w:rsidR="002721AA" w:rsidRDefault="002721AA" w:rsidP="002721AA">
      <w:pPr>
        <w:spacing w:after="0" w:line="240" w:lineRule="auto"/>
        <w:jc w:val="both"/>
        <w:rPr>
          <w:lang w:val="en-US"/>
        </w:rPr>
      </w:pPr>
      <w:r w:rsidRPr="002721AA">
        <w:rPr>
          <w:rFonts w:ascii="Times New Roman" w:hAnsi="Times New Roman" w:cs="Times New Roman"/>
          <w:sz w:val="24"/>
        </w:rPr>
        <w:tab/>
        <w:t>Na</w:t>
      </w:r>
      <w:r w:rsidRPr="002721AA">
        <w:rPr>
          <w:rFonts w:ascii="Times New Roman" w:hAnsi="Times New Roman" w:cs="Times New Roman"/>
          <w:sz w:val="24"/>
        </w:rPr>
        <w:softHyphen/>
        <w:t>kon pi</w:t>
      </w:r>
      <w:r w:rsidRPr="002721AA">
        <w:rPr>
          <w:rFonts w:ascii="Times New Roman" w:hAnsi="Times New Roman" w:cs="Times New Roman"/>
          <w:sz w:val="24"/>
        </w:rPr>
        <w:softHyphen/>
        <w:t>sma Udru</w:t>
      </w:r>
      <w:r w:rsidRPr="002721AA">
        <w:rPr>
          <w:rFonts w:ascii="Times New Roman" w:hAnsi="Times New Roman" w:cs="Times New Roman"/>
          <w:sz w:val="24"/>
        </w:rPr>
        <w:softHyphen/>
        <w:t>že</w:t>
      </w:r>
      <w:r w:rsidRPr="002721AA">
        <w:rPr>
          <w:rFonts w:ascii="Times New Roman" w:hAnsi="Times New Roman" w:cs="Times New Roman"/>
          <w:sz w:val="24"/>
        </w:rPr>
        <w:softHyphen/>
        <w:t>nja voj</w:t>
      </w:r>
      <w:r w:rsidRPr="002721AA">
        <w:rPr>
          <w:rFonts w:ascii="Times New Roman" w:hAnsi="Times New Roman" w:cs="Times New Roman"/>
          <w:sz w:val="24"/>
        </w:rPr>
        <w:softHyphen/>
        <w:t>vo</w:t>
      </w:r>
      <w:r w:rsidRPr="002721AA">
        <w:rPr>
          <w:rFonts w:ascii="Times New Roman" w:hAnsi="Times New Roman" w:cs="Times New Roman"/>
          <w:sz w:val="24"/>
        </w:rPr>
        <w:softHyphen/>
        <w:t>đan</w:t>
      </w:r>
      <w:r w:rsidRPr="002721AA">
        <w:rPr>
          <w:rFonts w:ascii="Times New Roman" w:hAnsi="Times New Roman" w:cs="Times New Roman"/>
          <w:sz w:val="24"/>
        </w:rPr>
        <w:softHyphen/>
        <w:t>skih uči</w:t>
      </w:r>
      <w:r w:rsidRPr="002721AA">
        <w:rPr>
          <w:rFonts w:ascii="Times New Roman" w:hAnsi="Times New Roman" w:cs="Times New Roman"/>
          <w:sz w:val="24"/>
        </w:rPr>
        <w:softHyphen/>
        <w:t>te</w:t>
      </w:r>
      <w:r w:rsidRPr="002721AA">
        <w:rPr>
          <w:rFonts w:ascii="Times New Roman" w:hAnsi="Times New Roman" w:cs="Times New Roman"/>
          <w:sz w:val="24"/>
        </w:rPr>
        <w:softHyphen/>
        <w:t>lja ko</w:t>
      </w:r>
      <w:r w:rsidRPr="002721AA">
        <w:rPr>
          <w:rFonts w:ascii="Times New Roman" w:hAnsi="Times New Roman" w:cs="Times New Roman"/>
          <w:sz w:val="24"/>
        </w:rPr>
        <w:softHyphen/>
        <w:t>je je pro</w:t>
      </w:r>
      <w:r w:rsidRPr="002721AA">
        <w:rPr>
          <w:rFonts w:ascii="Times New Roman" w:hAnsi="Times New Roman" w:cs="Times New Roman"/>
          <w:sz w:val="24"/>
        </w:rPr>
        <w:softHyphen/>
        <w:t>šle ne</w:t>
      </w:r>
      <w:r w:rsidRPr="002721AA">
        <w:rPr>
          <w:rFonts w:ascii="Times New Roman" w:hAnsi="Times New Roman" w:cs="Times New Roman"/>
          <w:sz w:val="24"/>
        </w:rPr>
        <w:softHyphen/>
        <w:t>de</w:t>
      </w:r>
      <w:r w:rsidRPr="002721AA">
        <w:rPr>
          <w:rFonts w:ascii="Times New Roman" w:hAnsi="Times New Roman" w:cs="Times New Roman"/>
          <w:sz w:val="24"/>
        </w:rPr>
        <w:softHyphen/>
        <w:t>l</w:t>
      </w:r>
      <w:r>
        <w:rPr>
          <w:rFonts w:ascii="Times New Roman" w:hAnsi="Times New Roman" w:cs="Times New Roman"/>
          <w:sz w:val="24"/>
        </w:rPr>
        <w:t>je ob</w:t>
      </w:r>
      <w:r>
        <w:rPr>
          <w:rFonts w:ascii="Times New Roman" w:hAnsi="Times New Roman" w:cs="Times New Roman"/>
          <w:sz w:val="24"/>
        </w:rPr>
        <w:softHyphen/>
        <w:t>ja</w:t>
      </w:r>
      <w:r>
        <w:rPr>
          <w:rFonts w:ascii="Times New Roman" w:hAnsi="Times New Roman" w:cs="Times New Roman"/>
          <w:sz w:val="24"/>
        </w:rPr>
        <w:softHyphen/>
        <w:t>vlje</w:t>
      </w:r>
      <w:r>
        <w:rPr>
          <w:rFonts w:ascii="Times New Roman" w:hAnsi="Times New Roman" w:cs="Times New Roman"/>
          <w:sz w:val="24"/>
        </w:rPr>
        <w:softHyphen/>
        <w:t>no u medijima</w:t>
      </w:r>
      <w:r w:rsidRPr="002721AA">
        <w:rPr>
          <w:rFonts w:ascii="Times New Roman" w:hAnsi="Times New Roman" w:cs="Times New Roman"/>
          <w:sz w:val="24"/>
        </w:rPr>
        <w:t>, Mi</w:t>
      </w:r>
      <w:r w:rsidRPr="002721AA">
        <w:rPr>
          <w:rFonts w:ascii="Times New Roman" w:hAnsi="Times New Roman" w:cs="Times New Roman"/>
          <w:sz w:val="24"/>
        </w:rPr>
        <w:softHyphen/>
        <w:t>ni</w:t>
      </w:r>
      <w:r w:rsidRPr="002721AA">
        <w:rPr>
          <w:rFonts w:ascii="Times New Roman" w:hAnsi="Times New Roman" w:cs="Times New Roman"/>
          <w:sz w:val="24"/>
        </w:rPr>
        <w:softHyphen/>
        <w:t>star</w:t>
      </w:r>
      <w:r w:rsidRPr="002721AA">
        <w:rPr>
          <w:rFonts w:ascii="Times New Roman" w:hAnsi="Times New Roman" w:cs="Times New Roman"/>
          <w:sz w:val="24"/>
        </w:rPr>
        <w:softHyphen/>
        <w:t>stvo pro</w:t>
      </w:r>
      <w:r w:rsidRPr="002721AA">
        <w:rPr>
          <w:rFonts w:ascii="Times New Roman" w:hAnsi="Times New Roman" w:cs="Times New Roman"/>
          <w:sz w:val="24"/>
        </w:rPr>
        <w:softHyphen/>
        <w:t>sve</w:t>
      </w:r>
      <w:r w:rsidRPr="002721AA">
        <w:rPr>
          <w:rFonts w:ascii="Times New Roman" w:hAnsi="Times New Roman" w:cs="Times New Roman"/>
          <w:sz w:val="24"/>
        </w:rPr>
        <w:softHyphen/>
        <w:t>te, na</w:t>
      </w:r>
      <w:r w:rsidRPr="002721AA">
        <w:rPr>
          <w:rFonts w:ascii="Times New Roman" w:hAnsi="Times New Roman" w:cs="Times New Roman"/>
          <w:sz w:val="24"/>
        </w:rPr>
        <w:softHyphen/>
        <w:t>u</w:t>
      </w:r>
      <w:r w:rsidRPr="002721AA">
        <w:rPr>
          <w:rFonts w:ascii="Times New Roman" w:hAnsi="Times New Roman" w:cs="Times New Roman"/>
          <w:sz w:val="24"/>
        </w:rPr>
        <w:softHyphen/>
        <w:t>ke i teh</w:t>
      </w:r>
      <w:r w:rsidRPr="002721AA">
        <w:rPr>
          <w:rFonts w:ascii="Times New Roman" w:hAnsi="Times New Roman" w:cs="Times New Roman"/>
          <w:sz w:val="24"/>
        </w:rPr>
        <w:softHyphen/>
        <w:t>no</w:t>
      </w:r>
      <w:r w:rsidRPr="002721AA">
        <w:rPr>
          <w:rFonts w:ascii="Times New Roman" w:hAnsi="Times New Roman" w:cs="Times New Roman"/>
          <w:sz w:val="24"/>
        </w:rPr>
        <w:softHyphen/>
        <w:t>lo</w:t>
      </w:r>
      <w:r w:rsidRPr="002721AA">
        <w:rPr>
          <w:rFonts w:ascii="Times New Roman" w:hAnsi="Times New Roman" w:cs="Times New Roman"/>
          <w:sz w:val="24"/>
        </w:rPr>
        <w:softHyphen/>
        <w:t>š</w:t>
      </w:r>
      <w:r>
        <w:rPr>
          <w:rFonts w:ascii="Times New Roman" w:hAnsi="Times New Roman" w:cs="Times New Roman"/>
          <w:sz w:val="24"/>
        </w:rPr>
        <w:t>kog raz</w:t>
      </w:r>
      <w:r>
        <w:rPr>
          <w:rFonts w:ascii="Times New Roman" w:hAnsi="Times New Roman" w:cs="Times New Roman"/>
          <w:sz w:val="24"/>
        </w:rPr>
        <w:softHyphen/>
        <w:t>vo</w:t>
      </w:r>
      <w:r>
        <w:rPr>
          <w:rFonts w:ascii="Times New Roman" w:hAnsi="Times New Roman" w:cs="Times New Roman"/>
          <w:sz w:val="24"/>
        </w:rPr>
        <w:softHyphen/>
        <w:t>ja upu</w:t>
      </w:r>
      <w:r>
        <w:rPr>
          <w:rFonts w:ascii="Times New Roman" w:hAnsi="Times New Roman" w:cs="Times New Roman"/>
          <w:sz w:val="24"/>
        </w:rPr>
        <w:softHyphen/>
        <w:t>ti</w:t>
      </w:r>
      <w:r>
        <w:rPr>
          <w:rFonts w:ascii="Times New Roman" w:hAnsi="Times New Roman" w:cs="Times New Roman"/>
          <w:sz w:val="24"/>
        </w:rPr>
        <w:softHyphen/>
        <w:t xml:space="preserve">lo je </w:t>
      </w:r>
      <w:r w:rsidRPr="002721AA">
        <w:rPr>
          <w:rFonts w:ascii="Times New Roman" w:hAnsi="Times New Roman" w:cs="Times New Roman"/>
          <w:sz w:val="24"/>
        </w:rPr>
        <w:t xml:space="preserve"> ini</w:t>
      </w:r>
      <w:r w:rsidRPr="002721AA">
        <w:rPr>
          <w:rFonts w:ascii="Times New Roman" w:hAnsi="Times New Roman" w:cs="Times New Roman"/>
          <w:sz w:val="24"/>
        </w:rPr>
        <w:softHyphen/>
        <w:t>ci</w:t>
      </w:r>
      <w:r w:rsidRPr="002721AA">
        <w:rPr>
          <w:rFonts w:ascii="Times New Roman" w:hAnsi="Times New Roman" w:cs="Times New Roman"/>
          <w:sz w:val="24"/>
        </w:rPr>
        <w:softHyphen/>
        <w:t>ja</w:t>
      </w:r>
      <w:r w:rsidRPr="002721AA">
        <w:rPr>
          <w:rFonts w:ascii="Times New Roman" w:hAnsi="Times New Roman" w:cs="Times New Roman"/>
          <w:sz w:val="24"/>
        </w:rPr>
        <w:softHyphen/>
        <w:t>ti</w:t>
      </w:r>
      <w:r w:rsidRPr="002721AA">
        <w:rPr>
          <w:rFonts w:ascii="Times New Roman" w:hAnsi="Times New Roman" w:cs="Times New Roman"/>
          <w:sz w:val="24"/>
        </w:rPr>
        <w:softHyphen/>
        <w:t>vu Srp</w:t>
      </w:r>
      <w:r w:rsidRPr="002721AA">
        <w:rPr>
          <w:rFonts w:ascii="Times New Roman" w:hAnsi="Times New Roman" w:cs="Times New Roman"/>
          <w:sz w:val="24"/>
        </w:rPr>
        <w:softHyphen/>
        <w:t>skoj aka</w:t>
      </w:r>
      <w:r w:rsidRPr="002721AA">
        <w:rPr>
          <w:rFonts w:ascii="Times New Roman" w:hAnsi="Times New Roman" w:cs="Times New Roman"/>
          <w:sz w:val="24"/>
        </w:rPr>
        <w:softHyphen/>
        <w:t>de</w:t>
      </w:r>
      <w:r w:rsidRPr="002721AA">
        <w:rPr>
          <w:rFonts w:ascii="Times New Roman" w:hAnsi="Times New Roman" w:cs="Times New Roman"/>
          <w:sz w:val="24"/>
        </w:rPr>
        <w:softHyphen/>
        <w:t>mi</w:t>
      </w:r>
      <w:r w:rsidRPr="002721AA">
        <w:rPr>
          <w:rFonts w:ascii="Times New Roman" w:hAnsi="Times New Roman" w:cs="Times New Roman"/>
          <w:sz w:val="24"/>
        </w:rPr>
        <w:softHyphen/>
        <w:t>ji na</w:t>
      </w:r>
      <w:r w:rsidRPr="002721AA">
        <w:rPr>
          <w:rFonts w:ascii="Times New Roman" w:hAnsi="Times New Roman" w:cs="Times New Roman"/>
          <w:sz w:val="24"/>
        </w:rPr>
        <w:softHyphen/>
        <w:t>u</w:t>
      </w:r>
      <w:r w:rsidRPr="002721AA">
        <w:rPr>
          <w:rFonts w:ascii="Times New Roman" w:hAnsi="Times New Roman" w:cs="Times New Roman"/>
          <w:sz w:val="24"/>
        </w:rPr>
        <w:softHyphen/>
        <w:t>ka i umet</w:t>
      </w:r>
      <w:r w:rsidRPr="002721AA">
        <w:rPr>
          <w:rFonts w:ascii="Times New Roman" w:hAnsi="Times New Roman" w:cs="Times New Roman"/>
          <w:sz w:val="24"/>
        </w:rPr>
        <w:softHyphen/>
        <w:t>no</w:t>
      </w:r>
      <w:r w:rsidRPr="002721AA">
        <w:rPr>
          <w:rFonts w:ascii="Times New Roman" w:hAnsi="Times New Roman" w:cs="Times New Roman"/>
          <w:sz w:val="24"/>
        </w:rPr>
        <w:softHyphen/>
        <w:t>sti i Od</w:t>
      </w:r>
      <w:r w:rsidRPr="002721AA">
        <w:rPr>
          <w:rFonts w:ascii="Times New Roman" w:hAnsi="Times New Roman" w:cs="Times New Roman"/>
          <w:sz w:val="24"/>
        </w:rPr>
        <w:softHyphen/>
        <w:t>bo</w:t>
      </w:r>
      <w:r w:rsidRPr="002721AA">
        <w:rPr>
          <w:rFonts w:ascii="Times New Roman" w:hAnsi="Times New Roman" w:cs="Times New Roman"/>
          <w:sz w:val="24"/>
        </w:rPr>
        <w:softHyphen/>
        <w:t>ru za stan</w:t>
      </w:r>
      <w:r w:rsidRPr="002721AA">
        <w:rPr>
          <w:rFonts w:ascii="Times New Roman" w:hAnsi="Times New Roman" w:cs="Times New Roman"/>
          <w:sz w:val="24"/>
        </w:rPr>
        <w:softHyphen/>
        <w:t>dar</w:t>
      </w:r>
      <w:r w:rsidRPr="002721AA">
        <w:rPr>
          <w:rFonts w:ascii="Times New Roman" w:hAnsi="Times New Roman" w:cs="Times New Roman"/>
          <w:sz w:val="24"/>
        </w:rPr>
        <w:softHyphen/>
        <w:t>di</w:t>
      </w:r>
      <w:r w:rsidRPr="002721AA">
        <w:rPr>
          <w:rFonts w:ascii="Times New Roman" w:hAnsi="Times New Roman" w:cs="Times New Roman"/>
          <w:sz w:val="24"/>
        </w:rPr>
        <w:softHyphen/>
        <w:t>za</w:t>
      </w:r>
      <w:r w:rsidRPr="002721AA">
        <w:rPr>
          <w:rFonts w:ascii="Times New Roman" w:hAnsi="Times New Roman" w:cs="Times New Roman"/>
          <w:sz w:val="24"/>
        </w:rPr>
        <w:softHyphen/>
        <w:t>ci</w:t>
      </w:r>
      <w:r w:rsidRPr="002721AA">
        <w:rPr>
          <w:rFonts w:ascii="Times New Roman" w:hAnsi="Times New Roman" w:cs="Times New Roman"/>
          <w:sz w:val="24"/>
        </w:rPr>
        <w:softHyphen/>
        <w:t>ju srp</w:t>
      </w:r>
      <w:r w:rsidRPr="002721AA">
        <w:rPr>
          <w:rFonts w:ascii="Times New Roman" w:hAnsi="Times New Roman" w:cs="Times New Roman"/>
          <w:sz w:val="24"/>
        </w:rPr>
        <w:softHyphen/>
        <w:t>skog je</w:t>
      </w:r>
      <w:r w:rsidRPr="002721AA">
        <w:rPr>
          <w:rFonts w:ascii="Times New Roman" w:hAnsi="Times New Roman" w:cs="Times New Roman"/>
          <w:sz w:val="24"/>
        </w:rPr>
        <w:softHyphen/>
        <w:t>zi</w:t>
      </w:r>
      <w:r w:rsidRPr="002721AA">
        <w:rPr>
          <w:rFonts w:ascii="Times New Roman" w:hAnsi="Times New Roman" w:cs="Times New Roman"/>
          <w:sz w:val="24"/>
        </w:rPr>
        <w:softHyphen/>
        <w:t>ka da u okvi</w:t>
      </w:r>
      <w:r w:rsidRPr="002721AA">
        <w:rPr>
          <w:rFonts w:ascii="Times New Roman" w:hAnsi="Times New Roman" w:cs="Times New Roman"/>
          <w:sz w:val="24"/>
        </w:rPr>
        <w:softHyphen/>
        <w:t>ru svo</w:t>
      </w:r>
      <w:r w:rsidRPr="002721AA">
        <w:rPr>
          <w:rFonts w:ascii="Times New Roman" w:hAnsi="Times New Roman" w:cs="Times New Roman"/>
          <w:sz w:val="24"/>
        </w:rPr>
        <w:softHyphen/>
        <w:t>jih nad</w:t>
      </w:r>
      <w:r w:rsidRPr="002721AA">
        <w:rPr>
          <w:rFonts w:ascii="Times New Roman" w:hAnsi="Times New Roman" w:cs="Times New Roman"/>
          <w:sz w:val="24"/>
        </w:rPr>
        <w:softHyphen/>
        <w:t>le</w:t>
      </w:r>
      <w:r w:rsidRPr="002721AA">
        <w:rPr>
          <w:rFonts w:ascii="Times New Roman" w:hAnsi="Times New Roman" w:cs="Times New Roman"/>
          <w:sz w:val="24"/>
        </w:rPr>
        <w:softHyphen/>
        <w:t>žno</w:t>
      </w:r>
      <w:r w:rsidRPr="002721AA">
        <w:rPr>
          <w:rFonts w:ascii="Times New Roman" w:hAnsi="Times New Roman" w:cs="Times New Roman"/>
          <w:sz w:val="24"/>
        </w:rPr>
        <w:softHyphen/>
        <w:t>sti po</w:t>
      </w:r>
      <w:r w:rsidRPr="002721AA">
        <w:rPr>
          <w:rFonts w:ascii="Times New Roman" w:hAnsi="Times New Roman" w:cs="Times New Roman"/>
          <w:sz w:val="24"/>
        </w:rPr>
        <w:softHyphen/>
        <w:t>kre</w:t>
      </w:r>
      <w:r w:rsidRPr="002721AA">
        <w:rPr>
          <w:rFonts w:ascii="Times New Roman" w:hAnsi="Times New Roman" w:cs="Times New Roman"/>
          <w:sz w:val="24"/>
        </w:rPr>
        <w:softHyphen/>
        <w:t>nu pi</w:t>
      </w:r>
      <w:r w:rsidRPr="002721AA">
        <w:rPr>
          <w:rFonts w:ascii="Times New Roman" w:hAnsi="Times New Roman" w:cs="Times New Roman"/>
          <w:sz w:val="24"/>
        </w:rPr>
        <w:softHyphen/>
        <w:t>ta</w:t>
      </w:r>
      <w:r w:rsidRPr="002721AA">
        <w:rPr>
          <w:rFonts w:ascii="Times New Roman" w:hAnsi="Times New Roman" w:cs="Times New Roman"/>
          <w:sz w:val="24"/>
        </w:rPr>
        <w:softHyphen/>
        <w:t>nje stan</w:t>
      </w:r>
      <w:r w:rsidRPr="002721AA">
        <w:rPr>
          <w:rFonts w:ascii="Times New Roman" w:hAnsi="Times New Roman" w:cs="Times New Roman"/>
          <w:sz w:val="24"/>
        </w:rPr>
        <w:softHyphen/>
        <w:t>dar</w:t>
      </w:r>
      <w:r w:rsidRPr="002721AA">
        <w:rPr>
          <w:rFonts w:ascii="Times New Roman" w:hAnsi="Times New Roman" w:cs="Times New Roman"/>
          <w:sz w:val="24"/>
        </w:rPr>
        <w:softHyphen/>
        <w:t>di</w:t>
      </w:r>
      <w:r w:rsidRPr="002721AA">
        <w:rPr>
          <w:rFonts w:ascii="Times New Roman" w:hAnsi="Times New Roman" w:cs="Times New Roman"/>
          <w:sz w:val="24"/>
        </w:rPr>
        <w:softHyphen/>
        <w:t>za</w:t>
      </w:r>
      <w:r w:rsidRPr="002721AA">
        <w:rPr>
          <w:rFonts w:ascii="Times New Roman" w:hAnsi="Times New Roman" w:cs="Times New Roman"/>
          <w:sz w:val="24"/>
        </w:rPr>
        <w:softHyphen/>
        <w:t>ci</w:t>
      </w:r>
      <w:r w:rsidRPr="002721AA">
        <w:rPr>
          <w:rFonts w:ascii="Times New Roman" w:hAnsi="Times New Roman" w:cs="Times New Roman"/>
          <w:sz w:val="24"/>
        </w:rPr>
        <w:softHyphen/>
        <w:t>je ći</w:t>
      </w:r>
      <w:r w:rsidRPr="002721AA">
        <w:rPr>
          <w:rFonts w:ascii="Times New Roman" w:hAnsi="Times New Roman" w:cs="Times New Roman"/>
          <w:sz w:val="24"/>
        </w:rPr>
        <w:softHyphen/>
        <w:t>ri</w:t>
      </w:r>
      <w:r w:rsidRPr="002721AA">
        <w:rPr>
          <w:rFonts w:ascii="Times New Roman" w:hAnsi="Times New Roman" w:cs="Times New Roman"/>
          <w:sz w:val="24"/>
        </w:rPr>
        <w:softHyphen/>
        <w:t>lič</w:t>
      </w:r>
      <w:r w:rsidRPr="002721AA">
        <w:rPr>
          <w:rFonts w:ascii="Times New Roman" w:hAnsi="Times New Roman" w:cs="Times New Roman"/>
          <w:sz w:val="24"/>
        </w:rPr>
        <w:softHyphen/>
        <w:t>nog pi</w:t>
      </w:r>
      <w:r w:rsidRPr="002721AA">
        <w:rPr>
          <w:rFonts w:ascii="Times New Roman" w:hAnsi="Times New Roman" w:cs="Times New Roman"/>
          <w:sz w:val="24"/>
        </w:rPr>
        <w:softHyphen/>
        <w:t>sma.</w:t>
      </w:r>
      <w:r w:rsidRPr="002721AA">
        <w:rPr>
          <w:lang w:val="en-US"/>
        </w:rPr>
        <w:t xml:space="preserve"> </w:t>
      </w:r>
    </w:p>
    <w:p w:rsidR="002721AA" w:rsidRPr="002721AA" w:rsidRDefault="002721AA" w:rsidP="00E73A84">
      <w:pPr>
        <w:spacing w:after="0" w:line="240" w:lineRule="auto"/>
        <w:jc w:val="both"/>
        <w:rPr>
          <w:rFonts w:ascii="Times New Roman" w:hAnsi="Times New Roman" w:cs="Times New Roman"/>
          <w:sz w:val="24"/>
        </w:rPr>
      </w:pPr>
      <w:r>
        <w:rPr>
          <w:lang w:val="en-US"/>
        </w:rPr>
        <w:tab/>
      </w:r>
      <w:r w:rsidRPr="002721AA">
        <w:rPr>
          <w:rFonts w:ascii="Times New Roman" w:hAnsi="Times New Roman" w:cs="Times New Roman"/>
          <w:sz w:val="24"/>
        </w:rPr>
        <w:t>Po</w:t>
      </w:r>
      <w:r w:rsidRPr="002721AA">
        <w:rPr>
          <w:rFonts w:ascii="Times New Roman" w:hAnsi="Times New Roman" w:cs="Times New Roman"/>
          <w:sz w:val="24"/>
        </w:rPr>
        <w:softHyphen/>
        <w:t>moć</w:t>
      </w:r>
      <w:r w:rsidRPr="002721AA">
        <w:rPr>
          <w:rFonts w:ascii="Times New Roman" w:hAnsi="Times New Roman" w:cs="Times New Roman"/>
          <w:sz w:val="24"/>
        </w:rPr>
        <w:softHyphen/>
        <w:t>ni</w:t>
      </w:r>
      <w:r w:rsidRPr="002721AA">
        <w:rPr>
          <w:rFonts w:ascii="Times New Roman" w:hAnsi="Times New Roman" w:cs="Times New Roman"/>
          <w:sz w:val="24"/>
        </w:rPr>
        <w:softHyphen/>
        <w:t>ca mi</w:t>
      </w:r>
      <w:r w:rsidRPr="002721AA">
        <w:rPr>
          <w:rFonts w:ascii="Times New Roman" w:hAnsi="Times New Roman" w:cs="Times New Roman"/>
          <w:sz w:val="24"/>
        </w:rPr>
        <w:softHyphen/>
        <w:t>ni</w:t>
      </w:r>
      <w:r w:rsidRPr="002721AA">
        <w:rPr>
          <w:rFonts w:ascii="Times New Roman" w:hAnsi="Times New Roman" w:cs="Times New Roman"/>
          <w:sz w:val="24"/>
        </w:rPr>
        <w:softHyphen/>
        <w:t>stra pro</w:t>
      </w:r>
      <w:r w:rsidRPr="002721AA">
        <w:rPr>
          <w:rFonts w:ascii="Times New Roman" w:hAnsi="Times New Roman" w:cs="Times New Roman"/>
          <w:sz w:val="24"/>
        </w:rPr>
        <w:softHyphen/>
        <w:t>sve</w:t>
      </w:r>
      <w:r w:rsidRPr="002721AA">
        <w:rPr>
          <w:rFonts w:ascii="Times New Roman" w:hAnsi="Times New Roman" w:cs="Times New Roman"/>
          <w:sz w:val="24"/>
        </w:rPr>
        <w:softHyphen/>
        <w:t>te i član Na</w:t>
      </w:r>
      <w:r w:rsidRPr="002721AA">
        <w:rPr>
          <w:rFonts w:ascii="Times New Roman" w:hAnsi="Times New Roman" w:cs="Times New Roman"/>
          <w:sz w:val="24"/>
        </w:rPr>
        <w:softHyphen/>
        <w:t>ci</w:t>
      </w:r>
      <w:r w:rsidRPr="002721AA">
        <w:rPr>
          <w:rFonts w:ascii="Times New Roman" w:hAnsi="Times New Roman" w:cs="Times New Roman"/>
          <w:sz w:val="24"/>
        </w:rPr>
        <w:softHyphen/>
        <w:t>o</w:t>
      </w:r>
      <w:r w:rsidRPr="002721AA">
        <w:rPr>
          <w:rFonts w:ascii="Times New Roman" w:hAnsi="Times New Roman" w:cs="Times New Roman"/>
          <w:sz w:val="24"/>
        </w:rPr>
        <w:softHyphen/>
        <w:t>nal</w:t>
      </w:r>
      <w:r w:rsidRPr="002721AA">
        <w:rPr>
          <w:rFonts w:ascii="Times New Roman" w:hAnsi="Times New Roman" w:cs="Times New Roman"/>
          <w:sz w:val="24"/>
        </w:rPr>
        <w:softHyphen/>
        <w:t>nog pro</w:t>
      </w:r>
      <w:r w:rsidRPr="002721AA">
        <w:rPr>
          <w:rFonts w:ascii="Times New Roman" w:hAnsi="Times New Roman" w:cs="Times New Roman"/>
          <w:sz w:val="24"/>
        </w:rPr>
        <w:softHyphen/>
        <w:t>svet</w:t>
      </w:r>
      <w:r w:rsidRPr="002721AA">
        <w:rPr>
          <w:rFonts w:ascii="Times New Roman" w:hAnsi="Times New Roman" w:cs="Times New Roman"/>
          <w:sz w:val="24"/>
        </w:rPr>
        <w:softHyphen/>
        <w:t>nog sa</w:t>
      </w:r>
      <w:r w:rsidRPr="002721AA">
        <w:rPr>
          <w:rFonts w:ascii="Times New Roman" w:hAnsi="Times New Roman" w:cs="Times New Roman"/>
          <w:sz w:val="24"/>
        </w:rPr>
        <w:softHyphen/>
        <w:t>ve</w:t>
      </w:r>
      <w:r w:rsidRPr="002721AA">
        <w:rPr>
          <w:rFonts w:ascii="Times New Roman" w:hAnsi="Times New Roman" w:cs="Times New Roman"/>
          <w:sz w:val="24"/>
        </w:rPr>
        <w:softHyphen/>
        <w:t>ta dr Zo</w:t>
      </w:r>
      <w:r w:rsidRPr="002721AA">
        <w:rPr>
          <w:rFonts w:ascii="Times New Roman" w:hAnsi="Times New Roman" w:cs="Times New Roman"/>
          <w:sz w:val="24"/>
        </w:rPr>
        <w:softHyphen/>
        <w:t>ra</w:t>
      </w:r>
      <w:r w:rsidRPr="002721AA">
        <w:rPr>
          <w:rFonts w:ascii="Times New Roman" w:hAnsi="Times New Roman" w:cs="Times New Roman"/>
          <w:sz w:val="24"/>
        </w:rPr>
        <w:softHyphen/>
        <w:t>na Lu</w:t>
      </w:r>
      <w:r w:rsidRPr="002721AA">
        <w:rPr>
          <w:rFonts w:ascii="Times New Roman" w:hAnsi="Times New Roman" w:cs="Times New Roman"/>
          <w:sz w:val="24"/>
        </w:rPr>
        <w:softHyphen/>
        <w:t>ža</w:t>
      </w:r>
      <w:r w:rsidRPr="002721AA">
        <w:rPr>
          <w:rFonts w:ascii="Times New Roman" w:hAnsi="Times New Roman" w:cs="Times New Roman"/>
          <w:sz w:val="24"/>
        </w:rPr>
        <w:softHyphen/>
        <w:t>nin, pod</w:t>
      </w:r>
      <w:r w:rsidRPr="002721AA">
        <w:rPr>
          <w:rFonts w:ascii="Times New Roman" w:hAnsi="Times New Roman" w:cs="Times New Roman"/>
          <w:sz w:val="24"/>
        </w:rPr>
        <w:softHyphen/>
        <w:t>se</w:t>
      </w:r>
      <w:r w:rsidRPr="002721AA">
        <w:rPr>
          <w:rFonts w:ascii="Times New Roman" w:hAnsi="Times New Roman" w:cs="Times New Roman"/>
          <w:sz w:val="24"/>
        </w:rPr>
        <w:softHyphen/>
        <w:t>ća za naš list da se pri</w:t>
      </w:r>
      <w:r w:rsidRPr="002721AA">
        <w:rPr>
          <w:rFonts w:ascii="Times New Roman" w:hAnsi="Times New Roman" w:cs="Times New Roman"/>
          <w:sz w:val="24"/>
        </w:rPr>
        <w:softHyphen/>
        <w:t>li</w:t>
      </w:r>
      <w:r w:rsidRPr="002721AA">
        <w:rPr>
          <w:rFonts w:ascii="Times New Roman" w:hAnsi="Times New Roman" w:cs="Times New Roman"/>
          <w:sz w:val="24"/>
        </w:rPr>
        <w:softHyphen/>
        <w:t>kom re</w:t>
      </w:r>
      <w:r w:rsidRPr="002721AA">
        <w:rPr>
          <w:rFonts w:ascii="Times New Roman" w:hAnsi="Times New Roman" w:cs="Times New Roman"/>
          <w:sz w:val="24"/>
        </w:rPr>
        <w:softHyphen/>
        <w:t>ša</w:t>
      </w:r>
      <w:r w:rsidRPr="002721AA">
        <w:rPr>
          <w:rFonts w:ascii="Times New Roman" w:hAnsi="Times New Roman" w:cs="Times New Roman"/>
          <w:sz w:val="24"/>
        </w:rPr>
        <w:softHyphen/>
        <w:t>va</w:t>
      </w:r>
      <w:r w:rsidRPr="002721AA">
        <w:rPr>
          <w:rFonts w:ascii="Times New Roman" w:hAnsi="Times New Roman" w:cs="Times New Roman"/>
          <w:sz w:val="24"/>
        </w:rPr>
        <w:softHyphen/>
        <w:t>nja zah</w:t>
      </w:r>
      <w:r w:rsidRPr="002721AA">
        <w:rPr>
          <w:rFonts w:ascii="Times New Roman" w:hAnsi="Times New Roman" w:cs="Times New Roman"/>
          <w:sz w:val="24"/>
        </w:rPr>
        <w:softHyphen/>
        <w:t>te</w:t>
      </w:r>
      <w:r w:rsidRPr="002721AA">
        <w:rPr>
          <w:rFonts w:ascii="Times New Roman" w:hAnsi="Times New Roman" w:cs="Times New Roman"/>
          <w:sz w:val="24"/>
        </w:rPr>
        <w:softHyphen/>
        <w:t>va za odo</w:t>
      </w:r>
      <w:r w:rsidRPr="002721AA">
        <w:rPr>
          <w:rFonts w:ascii="Times New Roman" w:hAnsi="Times New Roman" w:cs="Times New Roman"/>
          <w:sz w:val="24"/>
        </w:rPr>
        <w:softHyphen/>
        <w:t>bre</w:t>
      </w:r>
      <w:r w:rsidRPr="002721AA">
        <w:rPr>
          <w:rFonts w:ascii="Times New Roman" w:hAnsi="Times New Roman" w:cs="Times New Roman"/>
          <w:sz w:val="24"/>
        </w:rPr>
        <w:softHyphen/>
        <w:t>nje ta</w:t>
      </w:r>
      <w:r w:rsidRPr="002721AA">
        <w:rPr>
          <w:rFonts w:ascii="Times New Roman" w:hAnsi="Times New Roman" w:cs="Times New Roman"/>
          <w:sz w:val="24"/>
        </w:rPr>
        <w:softHyphen/>
        <w:t>kvih udž</w:t>
      </w:r>
      <w:r w:rsidRPr="002721AA">
        <w:rPr>
          <w:rFonts w:ascii="Times New Roman" w:hAnsi="Times New Roman" w:cs="Times New Roman"/>
          <w:sz w:val="24"/>
        </w:rPr>
        <w:softHyphen/>
        <w:t>be</w:t>
      </w:r>
      <w:r w:rsidRPr="002721AA">
        <w:rPr>
          <w:rFonts w:ascii="Times New Roman" w:hAnsi="Times New Roman" w:cs="Times New Roman"/>
          <w:sz w:val="24"/>
        </w:rPr>
        <w:softHyphen/>
        <w:t>ni</w:t>
      </w:r>
      <w:r w:rsidRPr="002721AA">
        <w:rPr>
          <w:rFonts w:ascii="Times New Roman" w:hAnsi="Times New Roman" w:cs="Times New Roman"/>
          <w:sz w:val="24"/>
        </w:rPr>
        <w:softHyphen/>
        <w:t>ka, če</w:t>
      </w:r>
      <w:r w:rsidRPr="002721AA">
        <w:rPr>
          <w:rFonts w:ascii="Times New Roman" w:hAnsi="Times New Roman" w:cs="Times New Roman"/>
          <w:sz w:val="24"/>
        </w:rPr>
        <w:softHyphen/>
        <w:t>sto za</w:t>
      </w:r>
      <w:r w:rsidRPr="002721AA">
        <w:rPr>
          <w:rFonts w:ascii="Times New Roman" w:hAnsi="Times New Roman" w:cs="Times New Roman"/>
          <w:sz w:val="24"/>
        </w:rPr>
        <w:softHyphen/>
        <w:t>pa</w:t>
      </w:r>
      <w:r w:rsidRPr="002721AA">
        <w:rPr>
          <w:rFonts w:ascii="Times New Roman" w:hAnsi="Times New Roman" w:cs="Times New Roman"/>
          <w:sz w:val="24"/>
        </w:rPr>
        <w:softHyphen/>
        <w:t>ža or</w:t>
      </w:r>
      <w:r w:rsidRPr="002721AA">
        <w:rPr>
          <w:rFonts w:ascii="Times New Roman" w:hAnsi="Times New Roman" w:cs="Times New Roman"/>
          <w:sz w:val="24"/>
        </w:rPr>
        <w:softHyphen/>
        <w:t>to</w:t>
      </w:r>
      <w:r w:rsidRPr="002721AA">
        <w:rPr>
          <w:rFonts w:ascii="Times New Roman" w:hAnsi="Times New Roman" w:cs="Times New Roman"/>
          <w:sz w:val="24"/>
        </w:rPr>
        <w:softHyphen/>
        <w:t>graf</w:t>
      </w:r>
      <w:r w:rsidRPr="002721AA">
        <w:rPr>
          <w:rFonts w:ascii="Times New Roman" w:hAnsi="Times New Roman" w:cs="Times New Roman"/>
          <w:sz w:val="24"/>
        </w:rPr>
        <w:softHyphen/>
        <w:t>ska ne</w:t>
      </w:r>
      <w:r w:rsidRPr="002721AA">
        <w:rPr>
          <w:rFonts w:ascii="Times New Roman" w:hAnsi="Times New Roman" w:cs="Times New Roman"/>
          <w:sz w:val="24"/>
        </w:rPr>
        <w:softHyphen/>
        <w:t>u</w:t>
      </w:r>
      <w:r w:rsidRPr="002721AA">
        <w:rPr>
          <w:rFonts w:ascii="Times New Roman" w:hAnsi="Times New Roman" w:cs="Times New Roman"/>
          <w:sz w:val="24"/>
        </w:rPr>
        <w:softHyphen/>
        <w:t>jed</w:t>
      </w:r>
      <w:r w:rsidRPr="002721AA">
        <w:rPr>
          <w:rFonts w:ascii="Times New Roman" w:hAnsi="Times New Roman" w:cs="Times New Roman"/>
          <w:sz w:val="24"/>
        </w:rPr>
        <w:softHyphen/>
        <w:t>na</w:t>
      </w:r>
      <w:r w:rsidRPr="002721AA">
        <w:rPr>
          <w:rFonts w:ascii="Times New Roman" w:hAnsi="Times New Roman" w:cs="Times New Roman"/>
          <w:sz w:val="24"/>
        </w:rPr>
        <w:softHyphen/>
        <w:t>če</w:t>
      </w:r>
      <w:r w:rsidRPr="002721AA">
        <w:rPr>
          <w:rFonts w:ascii="Times New Roman" w:hAnsi="Times New Roman" w:cs="Times New Roman"/>
          <w:sz w:val="24"/>
        </w:rPr>
        <w:softHyphen/>
        <w:t>nost i pro</w:t>
      </w:r>
      <w:r w:rsidRPr="002721AA">
        <w:rPr>
          <w:rFonts w:ascii="Times New Roman" w:hAnsi="Times New Roman" w:cs="Times New Roman"/>
          <w:sz w:val="24"/>
        </w:rPr>
        <w:softHyphen/>
        <w:t>iz</w:t>
      </w:r>
      <w:r w:rsidRPr="002721AA">
        <w:rPr>
          <w:rFonts w:ascii="Times New Roman" w:hAnsi="Times New Roman" w:cs="Times New Roman"/>
          <w:sz w:val="24"/>
        </w:rPr>
        <w:softHyphen/>
        <w:t>volj</w:t>
      </w:r>
      <w:r w:rsidRPr="002721AA">
        <w:rPr>
          <w:rFonts w:ascii="Times New Roman" w:hAnsi="Times New Roman" w:cs="Times New Roman"/>
          <w:sz w:val="24"/>
        </w:rPr>
        <w:softHyphen/>
        <w:t>nost u pred</w:t>
      </w:r>
      <w:r w:rsidRPr="002721AA">
        <w:rPr>
          <w:rFonts w:ascii="Times New Roman" w:hAnsi="Times New Roman" w:cs="Times New Roman"/>
          <w:sz w:val="24"/>
        </w:rPr>
        <w:softHyphen/>
        <w:t>sta</w:t>
      </w:r>
      <w:r w:rsidRPr="002721AA">
        <w:rPr>
          <w:rFonts w:ascii="Times New Roman" w:hAnsi="Times New Roman" w:cs="Times New Roman"/>
          <w:sz w:val="24"/>
        </w:rPr>
        <w:softHyphen/>
        <w:t>vlja</w:t>
      </w:r>
      <w:r w:rsidRPr="002721AA">
        <w:rPr>
          <w:rFonts w:ascii="Times New Roman" w:hAnsi="Times New Roman" w:cs="Times New Roman"/>
          <w:sz w:val="24"/>
        </w:rPr>
        <w:softHyphen/>
        <w:t>nju ći</w:t>
      </w:r>
      <w:r w:rsidRPr="002721AA">
        <w:rPr>
          <w:rFonts w:ascii="Times New Roman" w:hAnsi="Times New Roman" w:cs="Times New Roman"/>
          <w:sz w:val="24"/>
        </w:rPr>
        <w:softHyphen/>
        <w:t>ri</w:t>
      </w:r>
      <w:r w:rsidRPr="002721AA">
        <w:rPr>
          <w:rFonts w:ascii="Times New Roman" w:hAnsi="Times New Roman" w:cs="Times New Roman"/>
          <w:sz w:val="24"/>
        </w:rPr>
        <w:softHyphen/>
        <w:t>lič</w:t>
      </w:r>
      <w:r w:rsidRPr="002721AA">
        <w:rPr>
          <w:rFonts w:ascii="Times New Roman" w:hAnsi="Times New Roman" w:cs="Times New Roman"/>
          <w:sz w:val="24"/>
        </w:rPr>
        <w:softHyphen/>
        <w:t>nih slo</w:t>
      </w:r>
      <w:r w:rsidRPr="002721AA">
        <w:rPr>
          <w:rFonts w:ascii="Times New Roman" w:hAnsi="Times New Roman" w:cs="Times New Roman"/>
          <w:sz w:val="24"/>
        </w:rPr>
        <w:softHyphen/>
        <w:t>va. Pre</w:t>
      </w:r>
      <w:r w:rsidRPr="002721AA">
        <w:rPr>
          <w:rFonts w:ascii="Times New Roman" w:hAnsi="Times New Roman" w:cs="Times New Roman"/>
          <w:sz w:val="24"/>
        </w:rPr>
        <w:softHyphen/>
        <w:t>gle</w:t>
      </w:r>
      <w:r w:rsidRPr="002721AA">
        <w:rPr>
          <w:rFonts w:ascii="Times New Roman" w:hAnsi="Times New Roman" w:cs="Times New Roman"/>
          <w:sz w:val="24"/>
        </w:rPr>
        <w:softHyphen/>
        <w:t>da</w:t>
      </w:r>
      <w:r w:rsidRPr="002721AA">
        <w:rPr>
          <w:rFonts w:ascii="Times New Roman" w:hAnsi="Times New Roman" w:cs="Times New Roman"/>
          <w:sz w:val="24"/>
        </w:rPr>
        <w:softHyphen/>
        <w:t>či ta</w:t>
      </w:r>
      <w:r w:rsidRPr="002721AA">
        <w:rPr>
          <w:rFonts w:ascii="Times New Roman" w:hAnsi="Times New Roman" w:cs="Times New Roman"/>
          <w:sz w:val="24"/>
        </w:rPr>
        <w:softHyphen/>
        <w:t>kvih ru</w:t>
      </w:r>
      <w:r w:rsidRPr="002721AA">
        <w:rPr>
          <w:rFonts w:ascii="Times New Roman" w:hAnsi="Times New Roman" w:cs="Times New Roman"/>
          <w:sz w:val="24"/>
        </w:rPr>
        <w:softHyphen/>
        <w:t>ko</w:t>
      </w:r>
      <w:r w:rsidRPr="002721AA">
        <w:rPr>
          <w:rFonts w:ascii="Times New Roman" w:hAnsi="Times New Roman" w:cs="Times New Roman"/>
          <w:sz w:val="24"/>
        </w:rPr>
        <w:softHyphen/>
        <w:t>pi</w:t>
      </w:r>
      <w:r w:rsidRPr="002721AA">
        <w:rPr>
          <w:rFonts w:ascii="Times New Roman" w:hAnsi="Times New Roman" w:cs="Times New Roman"/>
          <w:sz w:val="24"/>
        </w:rPr>
        <w:softHyphen/>
        <w:t>sa su</w:t>
      </w:r>
      <w:r w:rsidRPr="002721AA">
        <w:rPr>
          <w:rFonts w:ascii="Times New Roman" w:hAnsi="Times New Roman" w:cs="Times New Roman"/>
          <w:sz w:val="24"/>
        </w:rPr>
        <w:softHyphen/>
        <w:t>o</w:t>
      </w:r>
      <w:r w:rsidRPr="002721AA">
        <w:rPr>
          <w:rFonts w:ascii="Times New Roman" w:hAnsi="Times New Roman" w:cs="Times New Roman"/>
          <w:sz w:val="24"/>
        </w:rPr>
        <w:softHyphen/>
        <w:t>ča</w:t>
      </w:r>
      <w:r w:rsidRPr="002721AA">
        <w:rPr>
          <w:rFonts w:ascii="Times New Roman" w:hAnsi="Times New Roman" w:cs="Times New Roman"/>
          <w:sz w:val="24"/>
        </w:rPr>
        <w:softHyphen/>
        <w:t>va</w:t>
      </w:r>
      <w:r w:rsidRPr="002721AA">
        <w:rPr>
          <w:rFonts w:ascii="Times New Roman" w:hAnsi="Times New Roman" w:cs="Times New Roman"/>
          <w:sz w:val="24"/>
        </w:rPr>
        <w:softHyphen/>
        <w:t>li su se sa pro</w:t>
      </w:r>
      <w:r w:rsidRPr="002721AA">
        <w:rPr>
          <w:rFonts w:ascii="Times New Roman" w:hAnsi="Times New Roman" w:cs="Times New Roman"/>
          <w:sz w:val="24"/>
        </w:rPr>
        <w:softHyphen/>
        <w:t>ble</w:t>
      </w:r>
      <w:r w:rsidRPr="002721AA">
        <w:rPr>
          <w:rFonts w:ascii="Times New Roman" w:hAnsi="Times New Roman" w:cs="Times New Roman"/>
          <w:sz w:val="24"/>
        </w:rPr>
        <w:softHyphen/>
        <w:t>mom na ko</w:t>
      </w:r>
      <w:r w:rsidRPr="002721AA">
        <w:rPr>
          <w:rFonts w:ascii="Times New Roman" w:hAnsi="Times New Roman" w:cs="Times New Roman"/>
          <w:sz w:val="24"/>
        </w:rPr>
        <w:softHyphen/>
        <w:t>ji do</w:t>
      </w:r>
      <w:r w:rsidRPr="002721AA">
        <w:rPr>
          <w:rFonts w:ascii="Times New Roman" w:hAnsi="Times New Roman" w:cs="Times New Roman"/>
          <w:sz w:val="24"/>
        </w:rPr>
        <w:softHyphen/>
        <w:t>ku</w:t>
      </w:r>
      <w:r w:rsidRPr="002721AA">
        <w:rPr>
          <w:rFonts w:ascii="Times New Roman" w:hAnsi="Times New Roman" w:cs="Times New Roman"/>
          <w:sz w:val="24"/>
        </w:rPr>
        <w:softHyphen/>
        <w:t>ment da se po</w:t>
      </w:r>
      <w:r w:rsidRPr="002721AA">
        <w:rPr>
          <w:rFonts w:ascii="Times New Roman" w:hAnsi="Times New Roman" w:cs="Times New Roman"/>
          <w:sz w:val="24"/>
        </w:rPr>
        <w:softHyphen/>
        <w:t>zo</w:t>
      </w:r>
      <w:r w:rsidRPr="002721AA">
        <w:rPr>
          <w:rFonts w:ascii="Times New Roman" w:hAnsi="Times New Roman" w:cs="Times New Roman"/>
          <w:sz w:val="24"/>
        </w:rPr>
        <w:softHyphen/>
        <w:t>vu pri</w:t>
      </w:r>
      <w:r w:rsidRPr="002721AA">
        <w:rPr>
          <w:rFonts w:ascii="Times New Roman" w:hAnsi="Times New Roman" w:cs="Times New Roman"/>
          <w:sz w:val="24"/>
        </w:rPr>
        <w:softHyphen/>
        <w:t>li</w:t>
      </w:r>
      <w:r w:rsidRPr="002721AA">
        <w:rPr>
          <w:rFonts w:ascii="Times New Roman" w:hAnsi="Times New Roman" w:cs="Times New Roman"/>
          <w:sz w:val="24"/>
        </w:rPr>
        <w:softHyphen/>
        <w:t>kom oce</w:t>
      </w:r>
      <w:r w:rsidRPr="002721AA">
        <w:rPr>
          <w:rFonts w:ascii="Times New Roman" w:hAnsi="Times New Roman" w:cs="Times New Roman"/>
          <w:sz w:val="24"/>
        </w:rPr>
        <w:softHyphen/>
        <w:t>ne ći</w:t>
      </w:r>
      <w:r w:rsidRPr="002721AA">
        <w:rPr>
          <w:rFonts w:ascii="Times New Roman" w:hAnsi="Times New Roman" w:cs="Times New Roman"/>
          <w:sz w:val="24"/>
        </w:rPr>
        <w:softHyphen/>
        <w:t>ri</w:t>
      </w:r>
      <w:r w:rsidRPr="002721AA">
        <w:rPr>
          <w:rFonts w:ascii="Times New Roman" w:hAnsi="Times New Roman" w:cs="Times New Roman"/>
          <w:sz w:val="24"/>
        </w:rPr>
        <w:softHyphen/>
        <w:t>lič</w:t>
      </w:r>
      <w:r w:rsidRPr="002721AA">
        <w:rPr>
          <w:rFonts w:ascii="Times New Roman" w:hAnsi="Times New Roman" w:cs="Times New Roman"/>
          <w:sz w:val="24"/>
        </w:rPr>
        <w:softHyphen/>
        <w:t>ne or</w:t>
      </w:r>
      <w:r w:rsidRPr="002721AA">
        <w:rPr>
          <w:rFonts w:ascii="Times New Roman" w:hAnsi="Times New Roman" w:cs="Times New Roman"/>
          <w:sz w:val="24"/>
        </w:rPr>
        <w:softHyphen/>
        <w:t>to</w:t>
      </w:r>
      <w:r w:rsidRPr="002721AA">
        <w:rPr>
          <w:rFonts w:ascii="Times New Roman" w:hAnsi="Times New Roman" w:cs="Times New Roman"/>
          <w:sz w:val="24"/>
        </w:rPr>
        <w:softHyphen/>
        <w:t>gra</w:t>
      </w:r>
      <w:r w:rsidRPr="002721AA">
        <w:rPr>
          <w:rFonts w:ascii="Times New Roman" w:hAnsi="Times New Roman" w:cs="Times New Roman"/>
          <w:sz w:val="24"/>
        </w:rPr>
        <w:softHyphen/>
        <w:t>fi</w:t>
      </w:r>
      <w:r w:rsidRPr="002721AA">
        <w:rPr>
          <w:rFonts w:ascii="Times New Roman" w:hAnsi="Times New Roman" w:cs="Times New Roman"/>
          <w:sz w:val="24"/>
        </w:rPr>
        <w:softHyphen/>
        <w:t>je po</w:t>
      </w:r>
      <w:r w:rsidRPr="002721AA">
        <w:rPr>
          <w:rFonts w:ascii="Times New Roman" w:hAnsi="Times New Roman" w:cs="Times New Roman"/>
          <w:sz w:val="24"/>
        </w:rPr>
        <w:softHyphen/>
        <w:t>nu</w:t>
      </w:r>
      <w:r w:rsidRPr="002721AA">
        <w:rPr>
          <w:rFonts w:ascii="Times New Roman" w:hAnsi="Times New Roman" w:cs="Times New Roman"/>
          <w:sz w:val="24"/>
        </w:rPr>
        <w:softHyphen/>
        <w:t>đe</w:t>
      </w:r>
      <w:r w:rsidRPr="002721AA">
        <w:rPr>
          <w:rFonts w:ascii="Times New Roman" w:hAnsi="Times New Roman" w:cs="Times New Roman"/>
          <w:sz w:val="24"/>
        </w:rPr>
        <w:softHyphen/>
        <w:t>ne u bu</w:t>
      </w:r>
      <w:r w:rsidRPr="002721AA">
        <w:rPr>
          <w:rFonts w:ascii="Times New Roman" w:hAnsi="Times New Roman" w:cs="Times New Roman"/>
          <w:sz w:val="24"/>
        </w:rPr>
        <w:softHyphen/>
        <w:t>du</w:t>
      </w:r>
      <w:r w:rsidRPr="002721AA">
        <w:rPr>
          <w:rFonts w:ascii="Times New Roman" w:hAnsi="Times New Roman" w:cs="Times New Roman"/>
          <w:sz w:val="24"/>
        </w:rPr>
        <w:softHyphen/>
        <w:t>ćim udž</w:t>
      </w:r>
      <w:r w:rsidRPr="002721AA">
        <w:rPr>
          <w:rFonts w:ascii="Times New Roman" w:hAnsi="Times New Roman" w:cs="Times New Roman"/>
          <w:sz w:val="24"/>
        </w:rPr>
        <w:softHyphen/>
        <w:t>be</w:t>
      </w:r>
      <w:r w:rsidRPr="002721AA">
        <w:rPr>
          <w:rFonts w:ascii="Times New Roman" w:hAnsi="Times New Roman" w:cs="Times New Roman"/>
          <w:sz w:val="24"/>
        </w:rPr>
        <w:softHyphen/>
        <w:t>ni</w:t>
      </w:r>
      <w:r w:rsidRPr="002721AA">
        <w:rPr>
          <w:rFonts w:ascii="Times New Roman" w:hAnsi="Times New Roman" w:cs="Times New Roman"/>
          <w:sz w:val="24"/>
        </w:rPr>
        <w:softHyphen/>
        <w:t>ci</w:t>
      </w:r>
      <w:r w:rsidRPr="002721AA">
        <w:rPr>
          <w:rFonts w:ascii="Times New Roman" w:hAnsi="Times New Roman" w:cs="Times New Roman"/>
          <w:sz w:val="24"/>
        </w:rPr>
        <w:softHyphen/>
        <w:t>ma, pa su se naj</w:t>
      </w:r>
      <w:r w:rsidRPr="002721AA">
        <w:rPr>
          <w:rFonts w:ascii="Times New Roman" w:hAnsi="Times New Roman" w:cs="Times New Roman"/>
          <w:sz w:val="24"/>
        </w:rPr>
        <w:softHyphen/>
        <w:t>če</w:t>
      </w:r>
      <w:r w:rsidRPr="002721AA">
        <w:rPr>
          <w:rFonts w:ascii="Times New Roman" w:hAnsi="Times New Roman" w:cs="Times New Roman"/>
          <w:sz w:val="24"/>
        </w:rPr>
        <w:softHyphen/>
        <w:t>šće po</w:t>
      </w:r>
      <w:r w:rsidRPr="002721AA">
        <w:rPr>
          <w:rFonts w:ascii="Times New Roman" w:hAnsi="Times New Roman" w:cs="Times New Roman"/>
          <w:sz w:val="24"/>
        </w:rPr>
        <w:softHyphen/>
        <w:t>zi</w:t>
      </w:r>
      <w:r w:rsidRPr="002721AA">
        <w:rPr>
          <w:rFonts w:ascii="Times New Roman" w:hAnsi="Times New Roman" w:cs="Times New Roman"/>
          <w:sz w:val="24"/>
        </w:rPr>
        <w:softHyphen/>
        <w:t>va</w:t>
      </w:r>
      <w:r w:rsidRPr="002721AA">
        <w:rPr>
          <w:rFonts w:ascii="Times New Roman" w:hAnsi="Times New Roman" w:cs="Times New Roman"/>
          <w:sz w:val="24"/>
        </w:rPr>
        <w:softHyphen/>
        <w:t>li na Pra</w:t>
      </w:r>
      <w:r w:rsidRPr="002721AA">
        <w:rPr>
          <w:rFonts w:ascii="Times New Roman" w:hAnsi="Times New Roman" w:cs="Times New Roman"/>
          <w:sz w:val="24"/>
        </w:rPr>
        <w:softHyphen/>
        <w:t>vo</w:t>
      </w:r>
      <w:r w:rsidRPr="002721AA">
        <w:rPr>
          <w:rFonts w:ascii="Times New Roman" w:hAnsi="Times New Roman" w:cs="Times New Roman"/>
          <w:sz w:val="24"/>
        </w:rPr>
        <w:softHyphen/>
        <w:t>pis srp</w:t>
      </w:r>
      <w:r w:rsidRPr="002721AA">
        <w:rPr>
          <w:rFonts w:ascii="Times New Roman" w:hAnsi="Times New Roman" w:cs="Times New Roman"/>
          <w:sz w:val="24"/>
        </w:rPr>
        <w:softHyphen/>
        <w:t>skog je</w:t>
      </w:r>
      <w:r w:rsidRPr="002721AA">
        <w:rPr>
          <w:rFonts w:ascii="Times New Roman" w:hAnsi="Times New Roman" w:cs="Times New Roman"/>
          <w:sz w:val="24"/>
        </w:rPr>
        <w:softHyphen/>
        <w:t>zi</w:t>
      </w:r>
      <w:r w:rsidRPr="002721AA">
        <w:rPr>
          <w:rFonts w:ascii="Times New Roman" w:hAnsi="Times New Roman" w:cs="Times New Roman"/>
          <w:sz w:val="24"/>
        </w:rPr>
        <w:softHyphen/>
        <w:t>ka Ma</w:t>
      </w:r>
      <w:r w:rsidRPr="002721AA">
        <w:rPr>
          <w:rFonts w:ascii="Times New Roman" w:hAnsi="Times New Roman" w:cs="Times New Roman"/>
          <w:sz w:val="24"/>
        </w:rPr>
        <w:softHyphen/>
        <w:t>ti</w:t>
      </w:r>
      <w:r w:rsidRPr="002721AA">
        <w:rPr>
          <w:rFonts w:ascii="Times New Roman" w:hAnsi="Times New Roman" w:cs="Times New Roman"/>
          <w:sz w:val="24"/>
        </w:rPr>
        <w:softHyphen/>
        <w:t>ce srp</w:t>
      </w:r>
      <w:r w:rsidRPr="002721AA">
        <w:rPr>
          <w:rFonts w:ascii="Times New Roman" w:hAnsi="Times New Roman" w:cs="Times New Roman"/>
          <w:sz w:val="24"/>
        </w:rPr>
        <w:softHyphen/>
        <w:t>ske iz 2010. go</w:t>
      </w:r>
      <w:r w:rsidRPr="002721AA">
        <w:rPr>
          <w:rFonts w:ascii="Times New Roman" w:hAnsi="Times New Roman" w:cs="Times New Roman"/>
          <w:sz w:val="24"/>
        </w:rPr>
        <w:softHyphen/>
        <w:t>di</w:t>
      </w:r>
      <w:r w:rsidRPr="002721AA">
        <w:rPr>
          <w:rFonts w:ascii="Times New Roman" w:hAnsi="Times New Roman" w:cs="Times New Roman"/>
          <w:sz w:val="24"/>
        </w:rPr>
        <w:softHyphen/>
        <w:t>ne, što oči</w:t>
      </w:r>
      <w:r w:rsidRPr="002721AA">
        <w:rPr>
          <w:rFonts w:ascii="Times New Roman" w:hAnsi="Times New Roman" w:cs="Times New Roman"/>
          <w:sz w:val="24"/>
        </w:rPr>
        <w:softHyphen/>
        <w:t>gled</w:t>
      </w:r>
      <w:r w:rsidRPr="002721AA">
        <w:rPr>
          <w:rFonts w:ascii="Times New Roman" w:hAnsi="Times New Roman" w:cs="Times New Roman"/>
          <w:sz w:val="24"/>
        </w:rPr>
        <w:softHyphen/>
        <w:t>no ni</w:t>
      </w:r>
      <w:r w:rsidRPr="002721AA">
        <w:rPr>
          <w:rFonts w:ascii="Times New Roman" w:hAnsi="Times New Roman" w:cs="Times New Roman"/>
          <w:sz w:val="24"/>
        </w:rPr>
        <w:softHyphen/>
        <w:t>je do</w:t>
      </w:r>
      <w:r w:rsidRPr="002721AA">
        <w:rPr>
          <w:rFonts w:ascii="Times New Roman" w:hAnsi="Times New Roman" w:cs="Times New Roman"/>
          <w:sz w:val="24"/>
        </w:rPr>
        <w:softHyphen/>
        <w:t>volj</w:t>
      </w:r>
      <w:r w:rsidRPr="002721AA">
        <w:rPr>
          <w:rFonts w:ascii="Times New Roman" w:hAnsi="Times New Roman" w:cs="Times New Roman"/>
          <w:sz w:val="24"/>
        </w:rPr>
        <w:softHyphen/>
        <w:t>no.</w:t>
      </w:r>
    </w:p>
    <w:p w:rsidR="002721AA" w:rsidRPr="002721AA" w:rsidRDefault="002721AA" w:rsidP="00E73A84">
      <w:pPr>
        <w:spacing w:after="0" w:line="240" w:lineRule="auto"/>
        <w:jc w:val="both"/>
        <w:rPr>
          <w:rFonts w:ascii="Times New Roman" w:hAnsi="Times New Roman" w:cs="Times New Roman"/>
          <w:sz w:val="24"/>
        </w:rPr>
      </w:pPr>
      <w:r w:rsidRPr="002721AA">
        <w:rPr>
          <w:rFonts w:ascii="Times New Roman" w:hAnsi="Times New Roman" w:cs="Times New Roman"/>
          <w:sz w:val="24"/>
        </w:rPr>
        <w:tab/>
        <w:t>Me</w:t>
      </w:r>
      <w:r w:rsidRPr="002721AA">
        <w:rPr>
          <w:rFonts w:ascii="Times New Roman" w:hAnsi="Times New Roman" w:cs="Times New Roman"/>
          <w:sz w:val="24"/>
        </w:rPr>
        <w:softHyphen/>
        <w:t>đu</w:t>
      </w:r>
      <w:r w:rsidRPr="002721AA">
        <w:rPr>
          <w:rFonts w:ascii="Times New Roman" w:hAnsi="Times New Roman" w:cs="Times New Roman"/>
          <w:sz w:val="24"/>
        </w:rPr>
        <w:softHyphen/>
        <w:t>tim, iako je pi</w:t>
      </w:r>
      <w:r w:rsidRPr="002721AA">
        <w:rPr>
          <w:rFonts w:ascii="Times New Roman" w:hAnsi="Times New Roman" w:cs="Times New Roman"/>
          <w:sz w:val="24"/>
        </w:rPr>
        <w:softHyphen/>
        <w:t>smo upu</w:t>
      </w:r>
      <w:r w:rsidRPr="002721AA">
        <w:rPr>
          <w:rFonts w:ascii="Times New Roman" w:hAnsi="Times New Roman" w:cs="Times New Roman"/>
          <w:sz w:val="24"/>
        </w:rPr>
        <w:softHyphen/>
        <w:t>će</w:t>
      </w:r>
      <w:r w:rsidRPr="002721AA">
        <w:rPr>
          <w:rFonts w:ascii="Times New Roman" w:hAnsi="Times New Roman" w:cs="Times New Roman"/>
          <w:sz w:val="24"/>
        </w:rPr>
        <w:softHyphen/>
        <w:t>no pred</w:t>
      </w:r>
      <w:r w:rsidRPr="002721AA">
        <w:rPr>
          <w:rFonts w:ascii="Times New Roman" w:hAnsi="Times New Roman" w:cs="Times New Roman"/>
          <w:sz w:val="24"/>
        </w:rPr>
        <w:softHyphen/>
        <w:t>sed</w:t>
      </w:r>
      <w:r w:rsidRPr="002721AA">
        <w:rPr>
          <w:rFonts w:ascii="Times New Roman" w:hAnsi="Times New Roman" w:cs="Times New Roman"/>
          <w:sz w:val="24"/>
        </w:rPr>
        <w:softHyphen/>
        <w:t>ni</w:t>
      </w:r>
      <w:r w:rsidRPr="002721AA">
        <w:rPr>
          <w:rFonts w:ascii="Times New Roman" w:hAnsi="Times New Roman" w:cs="Times New Roman"/>
          <w:sz w:val="24"/>
        </w:rPr>
        <w:softHyphen/>
        <w:t>ku od</w:t>
      </w:r>
      <w:r w:rsidRPr="002721AA">
        <w:rPr>
          <w:rFonts w:ascii="Times New Roman" w:hAnsi="Times New Roman" w:cs="Times New Roman"/>
          <w:sz w:val="24"/>
        </w:rPr>
        <w:softHyphen/>
        <w:t>bo</w:t>
      </w:r>
      <w:r w:rsidRPr="002721AA">
        <w:rPr>
          <w:rFonts w:ascii="Times New Roman" w:hAnsi="Times New Roman" w:cs="Times New Roman"/>
          <w:sz w:val="24"/>
        </w:rPr>
        <w:softHyphen/>
        <w:t>ra, aka</w:t>
      </w:r>
      <w:r w:rsidRPr="002721AA">
        <w:rPr>
          <w:rFonts w:ascii="Times New Roman" w:hAnsi="Times New Roman" w:cs="Times New Roman"/>
          <w:sz w:val="24"/>
        </w:rPr>
        <w:softHyphen/>
        <w:t>de</w:t>
      </w:r>
      <w:r w:rsidRPr="002721AA">
        <w:rPr>
          <w:rFonts w:ascii="Times New Roman" w:hAnsi="Times New Roman" w:cs="Times New Roman"/>
          <w:sz w:val="24"/>
        </w:rPr>
        <w:softHyphen/>
        <w:t>mi</w:t>
      </w:r>
      <w:r w:rsidRPr="002721AA">
        <w:rPr>
          <w:rFonts w:ascii="Times New Roman" w:hAnsi="Times New Roman" w:cs="Times New Roman"/>
          <w:sz w:val="24"/>
        </w:rPr>
        <w:softHyphen/>
        <w:t>ku Iva</w:t>
      </w:r>
      <w:r w:rsidRPr="002721AA">
        <w:rPr>
          <w:rFonts w:ascii="Times New Roman" w:hAnsi="Times New Roman" w:cs="Times New Roman"/>
          <w:sz w:val="24"/>
        </w:rPr>
        <w:softHyphen/>
        <w:t>nu Klaj</w:t>
      </w:r>
      <w:r w:rsidRPr="002721AA">
        <w:rPr>
          <w:rFonts w:ascii="Times New Roman" w:hAnsi="Times New Roman" w:cs="Times New Roman"/>
          <w:sz w:val="24"/>
        </w:rPr>
        <w:softHyphen/>
        <w:t>nu, on za naš list ka</w:t>
      </w:r>
      <w:r w:rsidRPr="002721AA">
        <w:rPr>
          <w:rFonts w:ascii="Times New Roman" w:hAnsi="Times New Roman" w:cs="Times New Roman"/>
          <w:sz w:val="24"/>
        </w:rPr>
        <w:softHyphen/>
        <w:t>že da još ni</w:t>
      </w:r>
      <w:r w:rsidRPr="002721AA">
        <w:rPr>
          <w:rFonts w:ascii="Times New Roman" w:hAnsi="Times New Roman" w:cs="Times New Roman"/>
          <w:sz w:val="24"/>
        </w:rPr>
        <w:softHyphen/>
        <w:t>je do</w:t>
      </w:r>
      <w:r w:rsidRPr="002721AA">
        <w:rPr>
          <w:rFonts w:ascii="Times New Roman" w:hAnsi="Times New Roman" w:cs="Times New Roman"/>
          <w:sz w:val="24"/>
        </w:rPr>
        <w:softHyphen/>
        <w:t>bio ovaj do</w:t>
      </w:r>
      <w:r w:rsidRPr="002721AA">
        <w:rPr>
          <w:rFonts w:ascii="Times New Roman" w:hAnsi="Times New Roman" w:cs="Times New Roman"/>
          <w:sz w:val="24"/>
        </w:rPr>
        <w:softHyphen/>
        <w:t>ku</w:t>
      </w:r>
      <w:r w:rsidRPr="002721AA">
        <w:rPr>
          <w:rFonts w:ascii="Times New Roman" w:hAnsi="Times New Roman" w:cs="Times New Roman"/>
          <w:sz w:val="24"/>
        </w:rPr>
        <w:softHyphen/>
        <w:t>ment i pod</w:t>
      </w:r>
      <w:r w:rsidRPr="002721AA">
        <w:rPr>
          <w:rFonts w:ascii="Times New Roman" w:hAnsi="Times New Roman" w:cs="Times New Roman"/>
          <w:sz w:val="24"/>
        </w:rPr>
        <w:softHyphen/>
        <w:t>se</w:t>
      </w:r>
      <w:r w:rsidRPr="002721AA">
        <w:rPr>
          <w:rFonts w:ascii="Times New Roman" w:hAnsi="Times New Roman" w:cs="Times New Roman"/>
          <w:sz w:val="24"/>
        </w:rPr>
        <w:softHyphen/>
        <w:t>ća da je ovo pi</w:t>
      </w:r>
      <w:r w:rsidRPr="002721AA">
        <w:rPr>
          <w:rFonts w:ascii="Times New Roman" w:hAnsi="Times New Roman" w:cs="Times New Roman"/>
          <w:sz w:val="24"/>
        </w:rPr>
        <w:softHyphen/>
        <w:t>ta</w:t>
      </w:r>
      <w:r w:rsidRPr="002721AA">
        <w:rPr>
          <w:rFonts w:ascii="Times New Roman" w:hAnsi="Times New Roman" w:cs="Times New Roman"/>
          <w:sz w:val="24"/>
        </w:rPr>
        <w:softHyphen/>
        <w:t>nje ko</w:t>
      </w:r>
      <w:r w:rsidRPr="002721AA">
        <w:rPr>
          <w:rFonts w:ascii="Times New Roman" w:hAnsi="Times New Roman" w:cs="Times New Roman"/>
          <w:sz w:val="24"/>
        </w:rPr>
        <w:softHyphen/>
        <w:t>jim bi tre</w:t>
      </w:r>
      <w:r w:rsidRPr="002721AA">
        <w:rPr>
          <w:rFonts w:ascii="Times New Roman" w:hAnsi="Times New Roman" w:cs="Times New Roman"/>
          <w:sz w:val="24"/>
        </w:rPr>
        <w:softHyphen/>
        <w:t>ba</w:t>
      </w:r>
      <w:r w:rsidRPr="002721AA">
        <w:rPr>
          <w:rFonts w:ascii="Times New Roman" w:hAnsi="Times New Roman" w:cs="Times New Roman"/>
          <w:sz w:val="24"/>
        </w:rPr>
        <w:softHyphen/>
        <w:t>lo da se ba</w:t>
      </w:r>
      <w:r w:rsidRPr="002721AA">
        <w:rPr>
          <w:rFonts w:ascii="Times New Roman" w:hAnsi="Times New Roman" w:cs="Times New Roman"/>
          <w:sz w:val="24"/>
        </w:rPr>
        <w:softHyphen/>
        <w:t>ve i pe</w:t>
      </w:r>
      <w:r w:rsidRPr="002721AA">
        <w:rPr>
          <w:rFonts w:ascii="Times New Roman" w:hAnsi="Times New Roman" w:cs="Times New Roman"/>
          <w:sz w:val="24"/>
        </w:rPr>
        <w:softHyphen/>
        <w:t>da</w:t>
      </w:r>
      <w:r w:rsidRPr="002721AA">
        <w:rPr>
          <w:rFonts w:ascii="Times New Roman" w:hAnsi="Times New Roman" w:cs="Times New Roman"/>
          <w:sz w:val="24"/>
        </w:rPr>
        <w:softHyphen/>
        <w:t>go</w:t>
      </w:r>
      <w:r w:rsidRPr="002721AA">
        <w:rPr>
          <w:rFonts w:ascii="Times New Roman" w:hAnsi="Times New Roman" w:cs="Times New Roman"/>
          <w:sz w:val="24"/>
        </w:rPr>
        <w:softHyphen/>
        <w:t>zi i li</w:t>
      </w:r>
      <w:r w:rsidRPr="002721AA">
        <w:rPr>
          <w:rFonts w:ascii="Times New Roman" w:hAnsi="Times New Roman" w:cs="Times New Roman"/>
          <w:sz w:val="24"/>
        </w:rPr>
        <w:softHyphen/>
        <w:t>kov</w:t>
      </w:r>
      <w:r w:rsidRPr="002721AA">
        <w:rPr>
          <w:rFonts w:ascii="Times New Roman" w:hAnsi="Times New Roman" w:cs="Times New Roman"/>
          <w:sz w:val="24"/>
        </w:rPr>
        <w:softHyphen/>
        <w:t>nja</w:t>
      </w:r>
      <w:r w:rsidRPr="002721AA">
        <w:rPr>
          <w:rFonts w:ascii="Times New Roman" w:hAnsi="Times New Roman" w:cs="Times New Roman"/>
          <w:sz w:val="24"/>
        </w:rPr>
        <w:softHyphen/>
        <w:t>ci...  Upr</w:t>
      </w:r>
      <w:r w:rsidRPr="002721AA">
        <w:rPr>
          <w:rFonts w:ascii="Times New Roman" w:hAnsi="Times New Roman" w:cs="Times New Roman"/>
          <w:sz w:val="24"/>
        </w:rPr>
        <w:softHyphen/>
        <w:t>kos oči</w:t>
      </w:r>
      <w:r w:rsidRPr="002721AA">
        <w:rPr>
          <w:rFonts w:ascii="Times New Roman" w:hAnsi="Times New Roman" w:cs="Times New Roman"/>
          <w:sz w:val="24"/>
        </w:rPr>
        <w:softHyphen/>
        <w:t>gled</w:t>
      </w:r>
      <w:r w:rsidRPr="002721AA">
        <w:rPr>
          <w:rFonts w:ascii="Times New Roman" w:hAnsi="Times New Roman" w:cs="Times New Roman"/>
          <w:sz w:val="24"/>
        </w:rPr>
        <w:softHyphen/>
        <w:t>noj do</w:t>
      </w:r>
      <w:r w:rsidRPr="002721AA">
        <w:rPr>
          <w:rFonts w:ascii="Times New Roman" w:hAnsi="Times New Roman" w:cs="Times New Roman"/>
          <w:sz w:val="24"/>
        </w:rPr>
        <w:softHyphen/>
        <w:t>broj vo</w:t>
      </w:r>
      <w:r w:rsidRPr="002721AA">
        <w:rPr>
          <w:rFonts w:ascii="Times New Roman" w:hAnsi="Times New Roman" w:cs="Times New Roman"/>
          <w:sz w:val="24"/>
        </w:rPr>
        <w:softHyphen/>
        <w:t>lji, si</w:t>
      </w:r>
      <w:r w:rsidRPr="002721AA">
        <w:rPr>
          <w:rFonts w:ascii="Times New Roman" w:hAnsi="Times New Roman" w:cs="Times New Roman"/>
          <w:sz w:val="24"/>
        </w:rPr>
        <w:softHyphen/>
        <w:t>tu</w:t>
      </w:r>
      <w:r w:rsidRPr="002721AA">
        <w:rPr>
          <w:rFonts w:ascii="Times New Roman" w:hAnsi="Times New Roman" w:cs="Times New Roman"/>
          <w:sz w:val="24"/>
        </w:rPr>
        <w:softHyphen/>
        <w:t>a</w:t>
      </w:r>
      <w:r w:rsidRPr="002721AA">
        <w:rPr>
          <w:rFonts w:ascii="Times New Roman" w:hAnsi="Times New Roman" w:cs="Times New Roman"/>
          <w:sz w:val="24"/>
        </w:rPr>
        <w:softHyphen/>
        <w:t>ci</w:t>
      </w:r>
      <w:r w:rsidRPr="002721AA">
        <w:rPr>
          <w:rFonts w:ascii="Times New Roman" w:hAnsi="Times New Roman" w:cs="Times New Roman"/>
          <w:sz w:val="24"/>
        </w:rPr>
        <w:softHyphen/>
        <w:t>ju do</w:t>
      </w:r>
      <w:r w:rsidRPr="002721AA">
        <w:rPr>
          <w:rFonts w:ascii="Times New Roman" w:hAnsi="Times New Roman" w:cs="Times New Roman"/>
          <w:sz w:val="24"/>
        </w:rPr>
        <w:softHyphen/>
        <w:t>dat</w:t>
      </w:r>
      <w:r w:rsidRPr="002721AA">
        <w:rPr>
          <w:rFonts w:ascii="Times New Roman" w:hAnsi="Times New Roman" w:cs="Times New Roman"/>
          <w:sz w:val="24"/>
        </w:rPr>
        <w:softHyphen/>
        <w:t>no ote</w:t>
      </w:r>
      <w:r w:rsidRPr="002721AA">
        <w:rPr>
          <w:rFonts w:ascii="Times New Roman" w:hAnsi="Times New Roman" w:cs="Times New Roman"/>
          <w:sz w:val="24"/>
        </w:rPr>
        <w:softHyphen/>
        <w:t>ža</w:t>
      </w:r>
      <w:r w:rsidRPr="002721AA">
        <w:rPr>
          <w:rFonts w:ascii="Times New Roman" w:hAnsi="Times New Roman" w:cs="Times New Roman"/>
          <w:sz w:val="24"/>
        </w:rPr>
        <w:softHyphen/>
        <w:t>va i či</w:t>
      </w:r>
      <w:r w:rsidRPr="002721AA">
        <w:rPr>
          <w:rFonts w:ascii="Times New Roman" w:hAnsi="Times New Roman" w:cs="Times New Roman"/>
          <w:sz w:val="24"/>
        </w:rPr>
        <w:softHyphen/>
        <w:t>nje</w:t>
      </w:r>
      <w:r w:rsidRPr="002721AA">
        <w:rPr>
          <w:rFonts w:ascii="Times New Roman" w:hAnsi="Times New Roman" w:cs="Times New Roman"/>
          <w:sz w:val="24"/>
        </w:rPr>
        <w:softHyphen/>
        <w:t>ni</w:t>
      </w:r>
      <w:r w:rsidRPr="002721AA">
        <w:rPr>
          <w:rFonts w:ascii="Times New Roman" w:hAnsi="Times New Roman" w:cs="Times New Roman"/>
          <w:sz w:val="24"/>
        </w:rPr>
        <w:softHyphen/>
        <w:t>ca da od</w:t>
      </w:r>
      <w:r w:rsidRPr="002721AA">
        <w:rPr>
          <w:rFonts w:ascii="Times New Roman" w:hAnsi="Times New Roman" w:cs="Times New Roman"/>
          <w:sz w:val="24"/>
        </w:rPr>
        <w:softHyphen/>
        <w:t>bor ne funk</w:t>
      </w:r>
      <w:r w:rsidRPr="002721AA">
        <w:rPr>
          <w:rFonts w:ascii="Times New Roman" w:hAnsi="Times New Roman" w:cs="Times New Roman"/>
          <w:sz w:val="24"/>
        </w:rPr>
        <w:softHyphen/>
        <w:t>ci</w:t>
      </w:r>
      <w:r w:rsidRPr="002721AA">
        <w:rPr>
          <w:rFonts w:ascii="Times New Roman" w:hAnsi="Times New Roman" w:cs="Times New Roman"/>
          <w:sz w:val="24"/>
        </w:rPr>
        <w:softHyphen/>
        <w:t>o</w:t>
      </w:r>
      <w:r w:rsidRPr="002721AA">
        <w:rPr>
          <w:rFonts w:ascii="Times New Roman" w:hAnsi="Times New Roman" w:cs="Times New Roman"/>
          <w:sz w:val="24"/>
        </w:rPr>
        <w:softHyphen/>
        <w:t>ni</w:t>
      </w:r>
      <w:r w:rsidRPr="002721AA">
        <w:rPr>
          <w:rFonts w:ascii="Times New Roman" w:hAnsi="Times New Roman" w:cs="Times New Roman"/>
          <w:sz w:val="24"/>
        </w:rPr>
        <w:softHyphen/>
        <w:t>še već de</w:t>
      </w:r>
      <w:r w:rsidRPr="002721AA">
        <w:rPr>
          <w:rFonts w:ascii="Times New Roman" w:hAnsi="Times New Roman" w:cs="Times New Roman"/>
          <w:sz w:val="24"/>
        </w:rPr>
        <w:softHyphen/>
        <w:t>vet go</w:t>
      </w:r>
      <w:r w:rsidRPr="002721AA">
        <w:rPr>
          <w:rFonts w:ascii="Times New Roman" w:hAnsi="Times New Roman" w:cs="Times New Roman"/>
          <w:sz w:val="24"/>
        </w:rPr>
        <w:softHyphen/>
        <w:t>di</w:t>
      </w:r>
      <w:r w:rsidRPr="002721AA">
        <w:rPr>
          <w:rFonts w:ascii="Times New Roman" w:hAnsi="Times New Roman" w:cs="Times New Roman"/>
          <w:sz w:val="24"/>
        </w:rPr>
        <w:softHyphen/>
        <w:t>na.  – Ot</w:t>
      </w:r>
      <w:r w:rsidRPr="002721AA">
        <w:rPr>
          <w:rFonts w:ascii="Times New Roman" w:hAnsi="Times New Roman" w:cs="Times New Roman"/>
          <w:sz w:val="24"/>
        </w:rPr>
        <w:softHyphen/>
        <w:t>ka</w:t>
      </w:r>
      <w:r w:rsidRPr="002721AA">
        <w:rPr>
          <w:rFonts w:ascii="Times New Roman" w:hAnsi="Times New Roman" w:cs="Times New Roman"/>
          <w:sz w:val="24"/>
        </w:rPr>
        <w:softHyphen/>
        <w:t>ko smo iz</w:t>
      </w:r>
      <w:r w:rsidRPr="002721AA">
        <w:rPr>
          <w:rFonts w:ascii="Times New Roman" w:hAnsi="Times New Roman" w:cs="Times New Roman"/>
          <w:sz w:val="24"/>
        </w:rPr>
        <w:softHyphen/>
        <w:t>gu</w:t>
      </w:r>
      <w:r w:rsidRPr="002721AA">
        <w:rPr>
          <w:rFonts w:ascii="Times New Roman" w:hAnsi="Times New Roman" w:cs="Times New Roman"/>
          <w:sz w:val="24"/>
        </w:rPr>
        <w:softHyphen/>
        <w:t>bi</w:t>
      </w:r>
      <w:r w:rsidRPr="002721AA">
        <w:rPr>
          <w:rFonts w:ascii="Times New Roman" w:hAnsi="Times New Roman" w:cs="Times New Roman"/>
          <w:sz w:val="24"/>
        </w:rPr>
        <w:softHyphen/>
        <w:t>li na</w:t>
      </w:r>
      <w:r w:rsidRPr="002721AA">
        <w:rPr>
          <w:rFonts w:ascii="Times New Roman" w:hAnsi="Times New Roman" w:cs="Times New Roman"/>
          <w:sz w:val="24"/>
        </w:rPr>
        <w:softHyphen/>
        <w:t>šeg ko</w:t>
      </w:r>
      <w:r w:rsidRPr="002721AA">
        <w:rPr>
          <w:rFonts w:ascii="Times New Roman" w:hAnsi="Times New Roman" w:cs="Times New Roman"/>
          <w:sz w:val="24"/>
        </w:rPr>
        <w:softHyphen/>
        <w:t>le</w:t>
      </w:r>
      <w:r w:rsidRPr="002721AA">
        <w:rPr>
          <w:rFonts w:ascii="Times New Roman" w:hAnsi="Times New Roman" w:cs="Times New Roman"/>
          <w:sz w:val="24"/>
        </w:rPr>
        <w:softHyphen/>
        <w:t>gu, se</w:t>
      </w:r>
      <w:r w:rsidRPr="002721AA">
        <w:rPr>
          <w:rFonts w:ascii="Times New Roman" w:hAnsi="Times New Roman" w:cs="Times New Roman"/>
          <w:sz w:val="24"/>
        </w:rPr>
        <w:softHyphen/>
        <w:t>kre</w:t>
      </w:r>
      <w:r w:rsidRPr="002721AA">
        <w:rPr>
          <w:rFonts w:ascii="Times New Roman" w:hAnsi="Times New Roman" w:cs="Times New Roman"/>
          <w:sz w:val="24"/>
        </w:rPr>
        <w:softHyphen/>
        <w:t>ta</w:t>
      </w:r>
      <w:r w:rsidRPr="002721AA">
        <w:rPr>
          <w:rFonts w:ascii="Times New Roman" w:hAnsi="Times New Roman" w:cs="Times New Roman"/>
          <w:sz w:val="24"/>
        </w:rPr>
        <w:softHyphen/>
        <w:t>ra od</w:t>
      </w:r>
      <w:r w:rsidRPr="002721AA">
        <w:rPr>
          <w:rFonts w:ascii="Times New Roman" w:hAnsi="Times New Roman" w:cs="Times New Roman"/>
          <w:sz w:val="24"/>
        </w:rPr>
        <w:softHyphen/>
        <w:t>bo</w:t>
      </w:r>
      <w:r w:rsidRPr="002721AA">
        <w:rPr>
          <w:rFonts w:ascii="Times New Roman" w:hAnsi="Times New Roman" w:cs="Times New Roman"/>
          <w:sz w:val="24"/>
        </w:rPr>
        <w:softHyphen/>
        <w:t>ra i vr</w:t>
      </w:r>
      <w:r w:rsidRPr="002721AA">
        <w:rPr>
          <w:rFonts w:ascii="Times New Roman" w:hAnsi="Times New Roman" w:cs="Times New Roman"/>
          <w:sz w:val="24"/>
        </w:rPr>
        <w:softHyphen/>
        <w:t>snog so</w:t>
      </w:r>
      <w:r w:rsidRPr="002721AA">
        <w:rPr>
          <w:rFonts w:ascii="Times New Roman" w:hAnsi="Times New Roman" w:cs="Times New Roman"/>
          <w:sz w:val="24"/>
        </w:rPr>
        <w:softHyphen/>
        <w:t>ci</w:t>
      </w:r>
      <w:r w:rsidRPr="002721AA">
        <w:rPr>
          <w:rFonts w:ascii="Times New Roman" w:hAnsi="Times New Roman" w:cs="Times New Roman"/>
          <w:sz w:val="24"/>
        </w:rPr>
        <w:softHyphen/>
        <w:t>o</w:t>
      </w:r>
      <w:r w:rsidRPr="002721AA">
        <w:rPr>
          <w:rFonts w:ascii="Times New Roman" w:hAnsi="Times New Roman" w:cs="Times New Roman"/>
          <w:sz w:val="24"/>
        </w:rPr>
        <w:softHyphen/>
        <w:t>lin</w:t>
      </w:r>
      <w:r w:rsidRPr="002721AA">
        <w:rPr>
          <w:rFonts w:ascii="Times New Roman" w:hAnsi="Times New Roman" w:cs="Times New Roman"/>
          <w:sz w:val="24"/>
        </w:rPr>
        <w:softHyphen/>
        <w:t>gvi</w:t>
      </w:r>
      <w:r w:rsidRPr="002721AA">
        <w:rPr>
          <w:rFonts w:ascii="Times New Roman" w:hAnsi="Times New Roman" w:cs="Times New Roman"/>
          <w:sz w:val="24"/>
        </w:rPr>
        <w:softHyphen/>
        <w:t>stu Bra</w:t>
      </w:r>
      <w:r w:rsidRPr="002721AA">
        <w:rPr>
          <w:rFonts w:ascii="Times New Roman" w:hAnsi="Times New Roman" w:cs="Times New Roman"/>
          <w:sz w:val="24"/>
        </w:rPr>
        <w:softHyphen/>
        <w:t>ni</w:t>
      </w:r>
      <w:r w:rsidRPr="002721AA">
        <w:rPr>
          <w:rFonts w:ascii="Times New Roman" w:hAnsi="Times New Roman" w:cs="Times New Roman"/>
          <w:sz w:val="24"/>
        </w:rPr>
        <w:softHyphen/>
        <w:t>sla</w:t>
      </w:r>
      <w:r w:rsidRPr="002721AA">
        <w:rPr>
          <w:rFonts w:ascii="Times New Roman" w:hAnsi="Times New Roman" w:cs="Times New Roman"/>
          <w:sz w:val="24"/>
        </w:rPr>
        <w:softHyphen/>
        <w:t>va Br</w:t>
      </w:r>
      <w:r w:rsidRPr="002721AA">
        <w:rPr>
          <w:rFonts w:ascii="Times New Roman" w:hAnsi="Times New Roman" w:cs="Times New Roman"/>
          <w:sz w:val="24"/>
        </w:rPr>
        <w:softHyphen/>
        <w:t>bo</w:t>
      </w:r>
      <w:r w:rsidRPr="002721AA">
        <w:rPr>
          <w:rFonts w:ascii="Times New Roman" w:hAnsi="Times New Roman" w:cs="Times New Roman"/>
          <w:sz w:val="24"/>
        </w:rPr>
        <w:softHyphen/>
        <w:t>ri</w:t>
      </w:r>
      <w:r w:rsidRPr="002721AA">
        <w:rPr>
          <w:rFonts w:ascii="Times New Roman" w:hAnsi="Times New Roman" w:cs="Times New Roman"/>
          <w:sz w:val="24"/>
        </w:rPr>
        <w:softHyphen/>
        <w:t>ća, od</w:t>
      </w:r>
      <w:r w:rsidRPr="002721AA">
        <w:rPr>
          <w:rFonts w:ascii="Times New Roman" w:hAnsi="Times New Roman" w:cs="Times New Roman"/>
          <w:sz w:val="24"/>
        </w:rPr>
        <w:softHyphen/>
        <w:t>bor se prak</w:t>
      </w:r>
      <w:r w:rsidRPr="002721AA">
        <w:rPr>
          <w:rFonts w:ascii="Times New Roman" w:hAnsi="Times New Roman" w:cs="Times New Roman"/>
          <w:sz w:val="24"/>
        </w:rPr>
        <w:softHyphen/>
        <w:t>tič</w:t>
      </w:r>
      <w:r w:rsidRPr="002721AA">
        <w:rPr>
          <w:rFonts w:ascii="Times New Roman" w:hAnsi="Times New Roman" w:cs="Times New Roman"/>
          <w:sz w:val="24"/>
        </w:rPr>
        <w:softHyphen/>
        <w:t>no ni</w:t>
      </w:r>
      <w:r w:rsidRPr="002721AA">
        <w:rPr>
          <w:rFonts w:ascii="Times New Roman" w:hAnsi="Times New Roman" w:cs="Times New Roman"/>
          <w:sz w:val="24"/>
        </w:rPr>
        <w:softHyphen/>
        <w:t>je ni sa</w:t>
      </w:r>
      <w:r w:rsidRPr="002721AA">
        <w:rPr>
          <w:rFonts w:ascii="Times New Roman" w:hAnsi="Times New Roman" w:cs="Times New Roman"/>
          <w:sz w:val="24"/>
        </w:rPr>
        <w:softHyphen/>
        <w:t>sta</w:t>
      </w:r>
      <w:r w:rsidRPr="002721AA">
        <w:rPr>
          <w:rFonts w:ascii="Times New Roman" w:hAnsi="Times New Roman" w:cs="Times New Roman"/>
          <w:sz w:val="24"/>
        </w:rPr>
        <w:softHyphen/>
        <w:t>jao, ni</w:t>
      </w:r>
      <w:r w:rsidRPr="002721AA">
        <w:rPr>
          <w:rFonts w:ascii="Times New Roman" w:hAnsi="Times New Roman" w:cs="Times New Roman"/>
          <w:sz w:val="24"/>
        </w:rPr>
        <w:softHyphen/>
        <w:t>ti je do</w:t>
      </w:r>
      <w:r w:rsidRPr="002721AA">
        <w:rPr>
          <w:rFonts w:ascii="Times New Roman" w:hAnsi="Times New Roman" w:cs="Times New Roman"/>
          <w:sz w:val="24"/>
        </w:rPr>
        <w:softHyphen/>
        <w:t>no</w:t>
      </w:r>
      <w:r w:rsidRPr="002721AA">
        <w:rPr>
          <w:rFonts w:ascii="Times New Roman" w:hAnsi="Times New Roman" w:cs="Times New Roman"/>
          <w:sz w:val="24"/>
        </w:rPr>
        <w:softHyphen/>
        <w:t>sio ika</w:t>
      </w:r>
      <w:r w:rsidRPr="002721AA">
        <w:rPr>
          <w:rFonts w:ascii="Times New Roman" w:hAnsi="Times New Roman" w:cs="Times New Roman"/>
          <w:sz w:val="24"/>
        </w:rPr>
        <w:softHyphen/>
        <w:t>kve od</w:t>
      </w:r>
      <w:r w:rsidRPr="002721AA">
        <w:rPr>
          <w:rFonts w:ascii="Times New Roman" w:hAnsi="Times New Roman" w:cs="Times New Roman"/>
          <w:sz w:val="24"/>
        </w:rPr>
        <w:softHyphen/>
        <w:t>lu</w:t>
      </w:r>
      <w:r w:rsidRPr="002721AA">
        <w:rPr>
          <w:rFonts w:ascii="Times New Roman" w:hAnsi="Times New Roman" w:cs="Times New Roman"/>
          <w:sz w:val="24"/>
        </w:rPr>
        <w:softHyphen/>
        <w:t>ke. Ukrat</w:t>
      </w:r>
      <w:r w:rsidRPr="002721AA">
        <w:rPr>
          <w:rFonts w:ascii="Times New Roman" w:hAnsi="Times New Roman" w:cs="Times New Roman"/>
          <w:sz w:val="24"/>
        </w:rPr>
        <w:softHyphen/>
        <w:t>ko, od</w:t>
      </w:r>
      <w:r w:rsidRPr="002721AA">
        <w:rPr>
          <w:rFonts w:ascii="Times New Roman" w:hAnsi="Times New Roman" w:cs="Times New Roman"/>
          <w:sz w:val="24"/>
        </w:rPr>
        <w:softHyphen/>
        <w:t>bor je u istom sta</w:t>
      </w:r>
      <w:r w:rsidRPr="002721AA">
        <w:rPr>
          <w:rFonts w:ascii="Times New Roman" w:hAnsi="Times New Roman" w:cs="Times New Roman"/>
          <w:sz w:val="24"/>
        </w:rPr>
        <w:softHyphen/>
        <w:t>nju kao i Na</w:t>
      </w:r>
      <w:r w:rsidRPr="002721AA">
        <w:rPr>
          <w:rFonts w:ascii="Times New Roman" w:hAnsi="Times New Roman" w:cs="Times New Roman"/>
          <w:sz w:val="24"/>
        </w:rPr>
        <w:softHyphen/>
        <w:t>rod</w:t>
      </w:r>
      <w:r w:rsidRPr="002721AA">
        <w:rPr>
          <w:rFonts w:ascii="Times New Roman" w:hAnsi="Times New Roman" w:cs="Times New Roman"/>
          <w:sz w:val="24"/>
        </w:rPr>
        <w:softHyphen/>
        <w:t>ni mu</w:t>
      </w:r>
      <w:r w:rsidRPr="002721AA">
        <w:rPr>
          <w:rFonts w:ascii="Times New Roman" w:hAnsi="Times New Roman" w:cs="Times New Roman"/>
          <w:sz w:val="24"/>
        </w:rPr>
        <w:softHyphen/>
        <w:t>zej – ob</w:t>
      </w:r>
      <w:r w:rsidRPr="002721AA">
        <w:rPr>
          <w:rFonts w:ascii="Times New Roman" w:hAnsi="Times New Roman" w:cs="Times New Roman"/>
          <w:sz w:val="24"/>
        </w:rPr>
        <w:softHyphen/>
        <w:t>ja</w:t>
      </w:r>
      <w:r w:rsidRPr="002721AA">
        <w:rPr>
          <w:rFonts w:ascii="Times New Roman" w:hAnsi="Times New Roman" w:cs="Times New Roman"/>
          <w:sz w:val="24"/>
        </w:rPr>
        <w:softHyphen/>
        <w:t>šnja</w:t>
      </w:r>
      <w:r w:rsidRPr="002721AA">
        <w:rPr>
          <w:rFonts w:ascii="Times New Roman" w:hAnsi="Times New Roman" w:cs="Times New Roman"/>
          <w:sz w:val="24"/>
        </w:rPr>
        <w:softHyphen/>
        <w:t>va Klajn i ka</w:t>
      </w:r>
      <w:r w:rsidRPr="002721AA">
        <w:rPr>
          <w:rFonts w:ascii="Times New Roman" w:hAnsi="Times New Roman" w:cs="Times New Roman"/>
          <w:sz w:val="24"/>
        </w:rPr>
        <w:softHyphen/>
        <w:t>že da ne</w:t>
      </w:r>
      <w:r w:rsidRPr="002721AA">
        <w:rPr>
          <w:rFonts w:ascii="Times New Roman" w:hAnsi="Times New Roman" w:cs="Times New Roman"/>
          <w:sz w:val="24"/>
        </w:rPr>
        <w:softHyphen/>
        <w:t>ma od</w:t>
      </w:r>
      <w:r w:rsidRPr="002721AA">
        <w:rPr>
          <w:rFonts w:ascii="Times New Roman" w:hAnsi="Times New Roman" w:cs="Times New Roman"/>
          <w:sz w:val="24"/>
        </w:rPr>
        <w:softHyphen/>
        <w:t>go</w:t>
      </w:r>
      <w:r w:rsidRPr="002721AA">
        <w:rPr>
          <w:rFonts w:ascii="Times New Roman" w:hAnsi="Times New Roman" w:cs="Times New Roman"/>
          <w:sz w:val="24"/>
        </w:rPr>
        <w:softHyphen/>
        <w:t>vor na pi</w:t>
      </w:r>
      <w:r w:rsidRPr="002721AA">
        <w:rPr>
          <w:rFonts w:ascii="Times New Roman" w:hAnsi="Times New Roman" w:cs="Times New Roman"/>
          <w:sz w:val="24"/>
        </w:rPr>
        <w:softHyphen/>
        <w:t>ta</w:t>
      </w:r>
      <w:r w:rsidRPr="002721AA">
        <w:rPr>
          <w:rFonts w:ascii="Times New Roman" w:hAnsi="Times New Roman" w:cs="Times New Roman"/>
          <w:sz w:val="24"/>
        </w:rPr>
        <w:softHyphen/>
        <w:t>nje ka</w:t>
      </w:r>
      <w:r w:rsidRPr="002721AA">
        <w:rPr>
          <w:rFonts w:ascii="Times New Roman" w:hAnsi="Times New Roman" w:cs="Times New Roman"/>
          <w:sz w:val="24"/>
        </w:rPr>
        <w:softHyphen/>
        <w:t>ko na</w:t>
      </w:r>
      <w:r w:rsidRPr="002721AA">
        <w:rPr>
          <w:rFonts w:ascii="Times New Roman" w:hAnsi="Times New Roman" w:cs="Times New Roman"/>
          <w:sz w:val="24"/>
        </w:rPr>
        <w:softHyphen/>
        <w:t>sta</w:t>
      </w:r>
      <w:r w:rsidRPr="002721AA">
        <w:rPr>
          <w:rFonts w:ascii="Times New Roman" w:hAnsi="Times New Roman" w:cs="Times New Roman"/>
          <w:sz w:val="24"/>
        </w:rPr>
        <w:softHyphen/>
        <w:t>la si</w:t>
      </w:r>
      <w:r w:rsidRPr="002721AA">
        <w:rPr>
          <w:rFonts w:ascii="Times New Roman" w:hAnsi="Times New Roman" w:cs="Times New Roman"/>
          <w:sz w:val="24"/>
        </w:rPr>
        <w:softHyphen/>
        <w:t>tu</w:t>
      </w:r>
      <w:r w:rsidRPr="002721AA">
        <w:rPr>
          <w:rFonts w:ascii="Times New Roman" w:hAnsi="Times New Roman" w:cs="Times New Roman"/>
          <w:sz w:val="24"/>
        </w:rPr>
        <w:softHyphen/>
        <w:t>a</w:t>
      </w:r>
      <w:r w:rsidRPr="002721AA">
        <w:rPr>
          <w:rFonts w:ascii="Times New Roman" w:hAnsi="Times New Roman" w:cs="Times New Roman"/>
          <w:sz w:val="24"/>
        </w:rPr>
        <w:softHyphen/>
        <w:t>ci</w:t>
      </w:r>
      <w:r w:rsidRPr="002721AA">
        <w:rPr>
          <w:rFonts w:ascii="Times New Roman" w:hAnsi="Times New Roman" w:cs="Times New Roman"/>
          <w:sz w:val="24"/>
        </w:rPr>
        <w:softHyphen/>
        <w:t>ja mo</w:t>
      </w:r>
      <w:r w:rsidRPr="002721AA">
        <w:rPr>
          <w:rFonts w:ascii="Times New Roman" w:hAnsi="Times New Roman" w:cs="Times New Roman"/>
          <w:sz w:val="24"/>
        </w:rPr>
        <w:softHyphen/>
        <w:t>že da se raz</w:t>
      </w:r>
      <w:r w:rsidRPr="002721AA">
        <w:rPr>
          <w:rFonts w:ascii="Times New Roman" w:hAnsi="Times New Roman" w:cs="Times New Roman"/>
          <w:sz w:val="24"/>
        </w:rPr>
        <w:softHyphen/>
        <w:t>re</w:t>
      </w:r>
      <w:r w:rsidRPr="002721AA">
        <w:rPr>
          <w:rFonts w:ascii="Times New Roman" w:hAnsi="Times New Roman" w:cs="Times New Roman"/>
          <w:sz w:val="24"/>
        </w:rPr>
        <w:softHyphen/>
        <w:t>ši.</w:t>
      </w:r>
    </w:p>
    <w:p w:rsidR="002721AA" w:rsidRDefault="002721AA" w:rsidP="00E73A84">
      <w:pPr>
        <w:spacing w:after="0" w:line="240" w:lineRule="auto"/>
        <w:jc w:val="both"/>
        <w:rPr>
          <w:rFonts w:ascii="Times New Roman" w:hAnsi="Times New Roman" w:cs="Times New Roman"/>
          <w:sz w:val="24"/>
        </w:rPr>
      </w:pPr>
      <w:r w:rsidRPr="002721AA">
        <w:rPr>
          <w:rFonts w:ascii="Times New Roman" w:hAnsi="Times New Roman" w:cs="Times New Roman"/>
          <w:sz w:val="24"/>
        </w:rPr>
        <w:tab/>
        <w:t>Uči</w:t>
      </w:r>
      <w:r w:rsidRPr="002721AA">
        <w:rPr>
          <w:rFonts w:ascii="Times New Roman" w:hAnsi="Times New Roman" w:cs="Times New Roman"/>
          <w:sz w:val="24"/>
        </w:rPr>
        <w:softHyphen/>
        <w:t>te</w:t>
      </w:r>
      <w:r w:rsidRPr="002721AA">
        <w:rPr>
          <w:rFonts w:ascii="Times New Roman" w:hAnsi="Times New Roman" w:cs="Times New Roman"/>
          <w:sz w:val="24"/>
        </w:rPr>
        <w:softHyphen/>
        <w:t>lji s dru</w:t>
      </w:r>
      <w:r w:rsidRPr="002721AA">
        <w:rPr>
          <w:rFonts w:ascii="Times New Roman" w:hAnsi="Times New Roman" w:cs="Times New Roman"/>
          <w:sz w:val="24"/>
        </w:rPr>
        <w:softHyphen/>
        <w:t>ge stra</w:t>
      </w:r>
      <w:r w:rsidRPr="002721AA">
        <w:rPr>
          <w:rFonts w:ascii="Times New Roman" w:hAnsi="Times New Roman" w:cs="Times New Roman"/>
          <w:sz w:val="24"/>
        </w:rPr>
        <w:softHyphen/>
        <w:t>ne ka</w:t>
      </w:r>
      <w:r w:rsidRPr="002721AA">
        <w:rPr>
          <w:rFonts w:ascii="Times New Roman" w:hAnsi="Times New Roman" w:cs="Times New Roman"/>
          <w:sz w:val="24"/>
        </w:rPr>
        <w:softHyphen/>
        <w:t>žu da ima</w:t>
      </w:r>
      <w:r w:rsidRPr="002721AA">
        <w:rPr>
          <w:rFonts w:ascii="Times New Roman" w:hAnsi="Times New Roman" w:cs="Times New Roman"/>
          <w:sz w:val="24"/>
        </w:rPr>
        <w:softHyphen/>
        <w:t>ju već go</w:t>
      </w:r>
      <w:r w:rsidRPr="002721AA">
        <w:rPr>
          <w:rFonts w:ascii="Times New Roman" w:hAnsi="Times New Roman" w:cs="Times New Roman"/>
          <w:sz w:val="24"/>
        </w:rPr>
        <w:softHyphen/>
        <w:t>tov pred</w:t>
      </w:r>
      <w:r w:rsidRPr="002721AA">
        <w:rPr>
          <w:rFonts w:ascii="Times New Roman" w:hAnsi="Times New Roman" w:cs="Times New Roman"/>
          <w:sz w:val="24"/>
        </w:rPr>
        <w:softHyphen/>
        <w:t>log: Sa</w:t>
      </w:r>
      <w:r w:rsidRPr="002721AA">
        <w:rPr>
          <w:rFonts w:ascii="Times New Roman" w:hAnsi="Times New Roman" w:cs="Times New Roman"/>
          <w:sz w:val="24"/>
        </w:rPr>
        <w:softHyphen/>
        <w:t>vez uči</w:t>
      </w:r>
      <w:r w:rsidRPr="002721AA">
        <w:rPr>
          <w:rFonts w:ascii="Times New Roman" w:hAnsi="Times New Roman" w:cs="Times New Roman"/>
          <w:sz w:val="24"/>
        </w:rPr>
        <w:softHyphen/>
        <w:t>te</w:t>
      </w:r>
      <w:r w:rsidRPr="002721AA">
        <w:rPr>
          <w:rFonts w:ascii="Times New Roman" w:hAnsi="Times New Roman" w:cs="Times New Roman"/>
          <w:sz w:val="24"/>
        </w:rPr>
        <w:softHyphen/>
        <w:t>lja Re</w:t>
      </w:r>
      <w:r w:rsidRPr="002721AA">
        <w:rPr>
          <w:rFonts w:ascii="Times New Roman" w:hAnsi="Times New Roman" w:cs="Times New Roman"/>
          <w:sz w:val="24"/>
        </w:rPr>
        <w:softHyphen/>
        <w:t>pu</w:t>
      </w:r>
      <w:r w:rsidRPr="002721AA">
        <w:rPr>
          <w:rFonts w:ascii="Times New Roman" w:hAnsi="Times New Roman" w:cs="Times New Roman"/>
          <w:sz w:val="24"/>
        </w:rPr>
        <w:softHyphen/>
        <w:t>bli</w:t>
      </w:r>
      <w:r w:rsidRPr="002721AA">
        <w:rPr>
          <w:rFonts w:ascii="Times New Roman" w:hAnsi="Times New Roman" w:cs="Times New Roman"/>
          <w:sz w:val="24"/>
        </w:rPr>
        <w:softHyphen/>
        <w:t>ke Sr</w:t>
      </w:r>
      <w:r w:rsidRPr="002721AA">
        <w:rPr>
          <w:rFonts w:ascii="Times New Roman" w:hAnsi="Times New Roman" w:cs="Times New Roman"/>
          <w:sz w:val="24"/>
        </w:rPr>
        <w:softHyphen/>
        <w:t>bi</w:t>
      </w:r>
      <w:r w:rsidRPr="002721AA">
        <w:rPr>
          <w:rFonts w:ascii="Times New Roman" w:hAnsi="Times New Roman" w:cs="Times New Roman"/>
          <w:sz w:val="24"/>
        </w:rPr>
        <w:softHyphen/>
        <w:t>je je 2004. go</w:t>
      </w:r>
      <w:r w:rsidRPr="002721AA">
        <w:rPr>
          <w:rFonts w:ascii="Times New Roman" w:hAnsi="Times New Roman" w:cs="Times New Roman"/>
          <w:sz w:val="24"/>
        </w:rPr>
        <w:softHyphen/>
        <w:t>di</w:t>
      </w:r>
      <w:r w:rsidRPr="002721AA">
        <w:rPr>
          <w:rFonts w:ascii="Times New Roman" w:hAnsi="Times New Roman" w:cs="Times New Roman"/>
          <w:sz w:val="24"/>
        </w:rPr>
        <w:softHyphen/>
        <w:t>ne, na osno</w:t>
      </w:r>
      <w:r w:rsidRPr="002721AA">
        <w:rPr>
          <w:rFonts w:ascii="Times New Roman" w:hAnsi="Times New Roman" w:cs="Times New Roman"/>
          <w:sz w:val="24"/>
        </w:rPr>
        <w:softHyphen/>
        <w:t>vu do</w:t>
      </w:r>
      <w:r w:rsidRPr="002721AA">
        <w:rPr>
          <w:rFonts w:ascii="Times New Roman" w:hAnsi="Times New Roman" w:cs="Times New Roman"/>
          <w:sz w:val="24"/>
        </w:rPr>
        <w:softHyphen/>
        <w:t>go</w:t>
      </w:r>
      <w:r w:rsidRPr="002721AA">
        <w:rPr>
          <w:rFonts w:ascii="Times New Roman" w:hAnsi="Times New Roman" w:cs="Times New Roman"/>
          <w:sz w:val="24"/>
        </w:rPr>
        <w:softHyphen/>
        <w:t>vo</w:t>
      </w:r>
      <w:r w:rsidRPr="002721AA">
        <w:rPr>
          <w:rFonts w:ascii="Times New Roman" w:hAnsi="Times New Roman" w:cs="Times New Roman"/>
          <w:sz w:val="24"/>
        </w:rPr>
        <w:softHyphen/>
        <w:t>ra sa Mi</w:t>
      </w:r>
      <w:r w:rsidRPr="002721AA">
        <w:rPr>
          <w:rFonts w:ascii="Times New Roman" w:hAnsi="Times New Roman" w:cs="Times New Roman"/>
          <w:sz w:val="24"/>
        </w:rPr>
        <w:softHyphen/>
        <w:t>ni</w:t>
      </w:r>
      <w:r w:rsidRPr="002721AA">
        <w:rPr>
          <w:rFonts w:ascii="Times New Roman" w:hAnsi="Times New Roman" w:cs="Times New Roman"/>
          <w:sz w:val="24"/>
        </w:rPr>
        <w:softHyphen/>
        <w:t>star</w:t>
      </w:r>
      <w:r w:rsidRPr="002721AA">
        <w:rPr>
          <w:rFonts w:ascii="Times New Roman" w:hAnsi="Times New Roman" w:cs="Times New Roman"/>
          <w:sz w:val="24"/>
        </w:rPr>
        <w:softHyphen/>
        <w:t>stvom pro</w:t>
      </w:r>
      <w:r w:rsidRPr="002721AA">
        <w:rPr>
          <w:rFonts w:ascii="Times New Roman" w:hAnsi="Times New Roman" w:cs="Times New Roman"/>
          <w:sz w:val="24"/>
        </w:rPr>
        <w:softHyphen/>
        <w:t>sve</w:t>
      </w:r>
      <w:r w:rsidRPr="002721AA">
        <w:rPr>
          <w:rFonts w:ascii="Times New Roman" w:hAnsi="Times New Roman" w:cs="Times New Roman"/>
          <w:sz w:val="24"/>
        </w:rPr>
        <w:softHyphen/>
        <w:t>te, oku</w:t>
      </w:r>
      <w:r w:rsidRPr="002721AA">
        <w:rPr>
          <w:rFonts w:ascii="Times New Roman" w:hAnsi="Times New Roman" w:cs="Times New Roman"/>
          <w:sz w:val="24"/>
        </w:rPr>
        <w:softHyphen/>
        <w:t>pio re</w:t>
      </w:r>
      <w:r w:rsidRPr="002721AA">
        <w:rPr>
          <w:rFonts w:ascii="Times New Roman" w:hAnsi="Times New Roman" w:cs="Times New Roman"/>
          <w:sz w:val="24"/>
        </w:rPr>
        <w:softHyphen/>
        <w:t>pu</w:t>
      </w:r>
      <w:r w:rsidRPr="002721AA">
        <w:rPr>
          <w:rFonts w:ascii="Times New Roman" w:hAnsi="Times New Roman" w:cs="Times New Roman"/>
          <w:sz w:val="24"/>
        </w:rPr>
        <w:softHyphen/>
        <w:t>blič</w:t>
      </w:r>
      <w:r w:rsidRPr="002721AA">
        <w:rPr>
          <w:rFonts w:ascii="Times New Roman" w:hAnsi="Times New Roman" w:cs="Times New Roman"/>
          <w:sz w:val="24"/>
        </w:rPr>
        <w:softHyphen/>
        <w:t>ku rad</w:t>
      </w:r>
      <w:r w:rsidRPr="002721AA">
        <w:rPr>
          <w:rFonts w:ascii="Times New Roman" w:hAnsi="Times New Roman" w:cs="Times New Roman"/>
          <w:sz w:val="24"/>
        </w:rPr>
        <w:softHyphen/>
        <w:t>nu gru</w:t>
      </w:r>
      <w:r w:rsidRPr="002721AA">
        <w:rPr>
          <w:rFonts w:ascii="Times New Roman" w:hAnsi="Times New Roman" w:cs="Times New Roman"/>
          <w:sz w:val="24"/>
        </w:rPr>
        <w:softHyphen/>
        <w:t>pu, dva me</w:t>
      </w:r>
      <w:r w:rsidRPr="002721AA">
        <w:rPr>
          <w:rFonts w:ascii="Times New Roman" w:hAnsi="Times New Roman" w:cs="Times New Roman"/>
          <w:sz w:val="24"/>
        </w:rPr>
        <w:softHyphen/>
        <w:t>se</w:t>
      </w:r>
      <w:r w:rsidRPr="002721AA">
        <w:rPr>
          <w:rFonts w:ascii="Times New Roman" w:hAnsi="Times New Roman" w:cs="Times New Roman"/>
          <w:sz w:val="24"/>
        </w:rPr>
        <w:softHyphen/>
        <w:t>ca se te</w:t>
      </w:r>
      <w:r w:rsidRPr="002721AA">
        <w:rPr>
          <w:rFonts w:ascii="Times New Roman" w:hAnsi="Times New Roman" w:cs="Times New Roman"/>
          <w:sz w:val="24"/>
        </w:rPr>
        <w:softHyphen/>
        <w:t>ško ra</w:t>
      </w:r>
      <w:r w:rsidRPr="002721AA">
        <w:rPr>
          <w:rFonts w:ascii="Times New Roman" w:hAnsi="Times New Roman" w:cs="Times New Roman"/>
          <w:sz w:val="24"/>
        </w:rPr>
        <w:softHyphen/>
        <w:t>di</w:t>
      </w:r>
      <w:r w:rsidRPr="002721AA">
        <w:rPr>
          <w:rFonts w:ascii="Times New Roman" w:hAnsi="Times New Roman" w:cs="Times New Roman"/>
          <w:sz w:val="24"/>
        </w:rPr>
        <w:softHyphen/>
        <w:t>lo i na kra</w:t>
      </w:r>
      <w:r w:rsidRPr="002721AA">
        <w:rPr>
          <w:rFonts w:ascii="Times New Roman" w:hAnsi="Times New Roman" w:cs="Times New Roman"/>
          <w:sz w:val="24"/>
        </w:rPr>
        <w:softHyphen/>
        <w:t>ju su po</w:t>
      </w:r>
      <w:r w:rsidRPr="002721AA">
        <w:rPr>
          <w:rFonts w:ascii="Times New Roman" w:hAnsi="Times New Roman" w:cs="Times New Roman"/>
          <w:sz w:val="24"/>
        </w:rPr>
        <w:softHyphen/>
        <w:t>stig</w:t>
      </w:r>
      <w:r w:rsidRPr="002721AA">
        <w:rPr>
          <w:rFonts w:ascii="Times New Roman" w:hAnsi="Times New Roman" w:cs="Times New Roman"/>
          <w:sz w:val="24"/>
        </w:rPr>
        <w:softHyphen/>
        <w:t>nu</w:t>
      </w:r>
      <w:r w:rsidRPr="002721AA">
        <w:rPr>
          <w:rFonts w:ascii="Times New Roman" w:hAnsi="Times New Roman" w:cs="Times New Roman"/>
          <w:sz w:val="24"/>
        </w:rPr>
        <w:softHyphen/>
        <w:t>ti do</w:t>
      </w:r>
      <w:r w:rsidRPr="002721AA">
        <w:rPr>
          <w:rFonts w:ascii="Times New Roman" w:hAnsi="Times New Roman" w:cs="Times New Roman"/>
          <w:sz w:val="24"/>
        </w:rPr>
        <w:softHyphen/>
        <w:t>go</w:t>
      </w:r>
      <w:r w:rsidRPr="002721AA">
        <w:rPr>
          <w:rFonts w:ascii="Times New Roman" w:hAnsi="Times New Roman" w:cs="Times New Roman"/>
          <w:sz w:val="24"/>
        </w:rPr>
        <w:softHyphen/>
        <w:t>vo</w:t>
      </w:r>
      <w:r w:rsidRPr="002721AA">
        <w:rPr>
          <w:rFonts w:ascii="Times New Roman" w:hAnsi="Times New Roman" w:cs="Times New Roman"/>
          <w:sz w:val="24"/>
        </w:rPr>
        <w:softHyphen/>
        <w:t>ri oko stan</w:t>
      </w:r>
      <w:r w:rsidRPr="002721AA">
        <w:rPr>
          <w:rFonts w:ascii="Times New Roman" w:hAnsi="Times New Roman" w:cs="Times New Roman"/>
          <w:sz w:val="24"/>
        </w:rPr>
        <w:softHyphen/>
        <w:t>dar</w:t>
      </w:r>
      <w:r w:rsidRPr="002721AA">
        <w:rPr>
          <w:rFonts w:ascii="Times New Roman" w:hAnsi="Times New Roman" w:cs="Times New Roman"/>
          <w:sz w:val="24"/>
        </w:rPr>
        <w:softHyphen/>
        <w:t>di</w:t>
      </w:r>
      <w:r w:rsidRPr="002721AA">
        <w:rPr>
          <w:rFonts w:ascii="Times New Roman" w:hAnsi="Times New Roman" w:cs="Times New Roman"/>
          <w:sz w:val="24"/>
        </w:rPr>
        <w:softHyphen/>
        <w:t>za</w:t>
      </w:r>
      <w:r w:rsidRPr="002721AA">
        <w:rPr>
          <w:rFonts w:ascii="Times New Roman" w:hAnsi="Times New Roman" w:cs="Times New Roman"/>
          <w:sz w:val="24"/>
        </w:rPr>
        <w:softHyphen/>
        <w:t>ci</w:t>
      </w:r>
      <w:r w:rsidRPr="002721AA">
        <w:rPr>
          <w:rFonts w:ascii="Times New Roman" w:hAnsi="Times New Roman" w:cs="Times New Roman"/>
          <w:sz w:val="24"/>
        </w:rPr>
        <w:softHyphen/>
        <w:t>je bu</w:t>
      </w:r>
      <w:r w:rsidRPr="002721AA">
        <w:rPr>
          <w:rFonts w:ascii="Times New Roman" w:hAnsi="Times New Roman" w:cs="Times New Roman"/>
          <w:sz w:val="24"/>
        </w:rPr>
        <w:softHyphen/>
        <w:t>kvar</w:t>
      </w:r>
      <w:r w:rsidRPr="002721AA">
        <w:rPr>
          <w:rFonts w:ascii="Times New Roman" w:hAnsi="Times New Roman" w:cs="Times New Roman"/>
          <w:sz w:val="24"/>
        </w:rPr>
        <w:softHyphen/>
        <w:t>skog pi</w:t>
      </w:r>
      <w:r w:rsidRPr="002721AA">
        <w:rPr>
          <w:rFonts w:ascii="Times New Roman" w:hAnsi="Times New Roman" w:cs="Times New Roman"/>
          <w:sz w:val="24"/>
        </w:rPr>
        <w:softHyphen/>
        <w:t>sma. Sve je pre</w:t>
      </w:r>
      <w:r w:rsidRPr="002721AA">
        <w:rPr>
          <w:rFonts w:ascii="Times New Roman" w:hAnsi="Times New Roman" w:cs="Times New Roman"/>
          <w:sz w:val="24"/>
        </w:rPr>
        <w:softHyphen/>
        <w:t>da</w:t>
      </w:r>
      <w:r w:rsidRPr="002721AA">
        <w:rPr>
          <w:rFonts w:ascii="Times New Roman" w:hAnsi="Times New Roman" w:cs="Times New Roman"/>
          <w:sz w:val="24"/>
        </w:rPr>
        <w:softHyphen/>
        <w:t>to mi</w:t>
      </w:r>
      <w:r w:rsidRPr="002721AA">
        <w:rPr>
          <w:rFonts w:ascii="Times New Roman" w:hAnsi="Times New Roman" w:cs="Times New Roman"/>
          <w:sz w:val="24"/>
        </w:rPr>
        <w:softHyphen/>
        <w:t>ni</w:t>
      </w:r>
      <w:r w:rsidRPr="002721AA">
        <w:rPr>
          <w:rFonts w:ascii="Times New Roman" w:hAnsi="Times New Roman" w:cs="Times New Roman"/>
          <w:sz w:val="24"/>
        </w:rPr>
        <w:softHyphen/>
        <w:t>stru pro</w:t>
      </w:r>
      <w:r w:rsidRPr="002721AA">
        <w:rPr>
          <w:rFonts w:ascii="Times New Roman" w:hAnsi="Times New Roman" w:cs="Times New Roman"/>
          <w:sz w:val="24"/>
        </w:rPr>
        <w:softHyphen/>
        <w:t>sve</w:t>
      </w:r>
      <w:r w:rsidRPr="002721AA">
        <w:rPr>
          <w:rFonts w:ascii="Times New Roman" w:hAnsi="Times New Roman" w:cs="Times New Roman"/>
          <w:sz w:val="24"/>
        </w:rPr>
        <w:softHyphen/>
        <w:t>te.</w:t>
      </w:r>
    </w:p>
    <w:p w:rsidR="002721AA" w:rsidRPr="00E73A84" w:rsidRDefault="002721AA" w:rsidP="00E73A84">
      <w:pPr>
        <w:spacing w:after="0" w:line="240" w:lineRule="auto"/>
        <w:jc w:val="both"/>
        <w:rPr>
          <w:rFonts w:ascii="Times New Roman" w:hAnsi="Times New Roman" w:cs="Times New Roman"/>
          <w:sz w:val="24"/>
        </w:rPr>
      </w:pPr>
    </w:p>
    <w:p w:rsidR="00F24464" w:rsidRPr="00F24464" w:rsidRDefault="00F24464" w:rsidP="00F24464">
      <w:pPr>
        <w:spacing w:after="0" w:line="240" w:lineRule="auto"/>
        <w:jc w:val="center"/>
        <w:rPr>
          <w:rFonts w:ascii="Times New Roman" w:hAnsi="Times New Roman" w:cs="Times New Roman"/>
          <w:b/>
          <w:color w:val="0000CC"/>
          <w:sz w:val="28"/>
          <w:lang w:val="en-US"/>
        </w:rPr>
      </w:pPr>
      <w:r w:rsidRPr="00F24464">
        <w:rPr>
          <w:rFonts w:ascii="Times New Roman" w:hAnsi="Times New Roman" w:cs="Times New Roman"/>
          <w:b/>
          <w:color w:val="0000CC"/>
          <w:sz w:val="28"/>
          <w:lang w:val="en-US"/>
        </w:rPr>
        <w:t>Novi master programi na Filozofskom fakultetu</w:t>
      </w:r>
    </w:p>
    <w:p w:rsidR="00F24464" w:rsidRDefault="00F24464" w:rsidP="00F24464">
      <w:pPr>
        <w:spacing w:after="0" w:line="240" w:lineRule="auto"/>
        <w:jc w:val="both"/>
        <w:rPr>
          <w:rFonts w:ascii="Times New Roman" w:hAnsi="Times New Roman" w:cs="Times New Roman"/>
          <w:sz w:val="24"/>
          <w:lang w:val="en-US"/>
        </w:rPr>
      </w:pPr>
    </w:p>
    <w:p w:rsidR="00F24464" w:rsidRDefault="00F24464" w:rsidP="00F24464">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F24464">
        <w:rPr>
          <w:rFonts w:ascii="Times New Roman" w:hAnsi="Times New Roman" w:cs="Times New Roman"/>
          <w:sz w:val="24"/>
          <w:lang w:val="en-US"/>
        </w:rPr>
        <w:t>Komisija za akreditaciju i proveru kvaliteta odobrila je upis studenata na dva nova programa na Filozofskom fakultetu u Novom Sadu - master programa Konferencijsko stručno i audiovizuelno prevođenje i master programa Srpska filolog</w:t>
      </w:r>
      <w:r>
        <w:rPr>
          <w:rFonts w:ascii="Times New Roman" w:hAnsi="Times New Roman" w:cs="Times New Roman"/>
          <w:sz w:val="24"/>
          <w:lang w:val="en-US"/>
        </w:rPr>
        <w:t xml:space="preserve">ija: srpski kao strani jezik.   </w:t>
      </w:r>
      <w:r w:rsidRPr="00F24464">
        <w:rPr>
          <w:rFonts w:ascii="Times New Roman" w:hAnsi="Times New Roman" w:cs="Times New Roman"/>
          <w:sz w:val="24"/>
          <w:lang w:val="en-US"/>
        </w:rPr>
        <w:t>Fakultet je na svojoj internet stranici objavio da su novi programi rezultat TEMPUS projekta REFLESS kojim je na Univerzitetu u Novom Sadu rukovodio prof. dr Pavle Sekeruš sa saradnicima sa odseka za anglistiku, romanistiku, germa</w:t>
      </w:r>
      <w:r>
        <w:rPr>
          <w:rFonts w:ascii="Times New Roman" w:hAnsi="Times New Roman" w:cs="Times New Roman"/>
          <w:sz w:val="24"/>
          <w:lang w:val="en-US"/>
        </w:rPr>
        <w:t xml:space="preserve">nistiku, rusistiku i srbistiku. </w:t>
      </w:r>
      <w:r w:rsidRPr="00F24464">
        <w:rPr>
          <w:rFonts w:ascii="Times New Roman" w:hAnsi="Times New Roman" w:cs="Times New Roman"/>
          <w:sz w:val="24"/>
          <w:lang w:val="en-US"/>
        </w:rPr>
        <w:t xml:space="preserve">Master program Konferencijsko stručno i audiovizuelno prevođenje traje dve godine i zahteva 120 ESPB. Program obezbeđuje jasne kompetencije za simultano, konsekutivno i pisano prevođenje sa </w:t>
      </w:r>
      <w:r w:rsidRPr="00F24464">
        <w:rPr>
          <w:rFonts w:ascii="Times New Roman" w:hAnsi="Times New Roman" w:cs="Times New Roman"/>
          <w:sz w:val="24"/>
          <w:lang w:val="en-US"/>
        </w:rPr>
        <w:lastRenderedPageBreak/>
        <w:t>engleskog, francuskog i nemačkog u kombinaciji sa srpskim. Nazi</w:t>
      </w:r>
      <w:r>
        <w:rPr>
          <w:rFonts w:ascii="Times New Roman" w:hAnsi="Times New Roman" w:cs="Times New Roman"/>
          <w:sz w:val="24"/>
          <w:lang w:val="en-US"/>
        </w:rPr>
        <w:t xml:space="preserve">v diplome je master prevodilac. </w:t>
      </w:r>
      <w:r w:rsidRPr="00F24464">
        <w:rPr>
          <w:rFonts w:ascii="Times New Roman" w:hAnsi="Times New Roman" w:cs="Times New Roman"/>
          <w:sz w:val="24"/>
          <w:lang w:val="en-US"/>
        </w:rPr>
        <w:t>Master srpski kao strani jezik traje godinu dana i zahteva 60 ESPB. Naziv diplome je master profesor filolog a u dodatku diplome se s</w:t>
      </w:r>
      <w:r>
        <w:rPr>
          <w:rFonts w:ascii="Times New Roman" w:hAnsi="Times New Roman" w:cs="Times New Roman"/>
          <w:sz w:val="24"/>
          <w:lang w:val="en-US"/>
        </w:rPr>
        <w:t xml:space="preserve">tavlja srpski kao strani jezik. </w:t>
      </w:r>
      <w:r w:rsidRPr="00F24464">
        <w:rPr>
          <w:rFonts w:ascii="Times New Roman" w:hAnsi="Times New Roman" w:cs="Times New Roman"/>
          <w:sz w:val="24"/>
          <w:lang w:val="en-US"/>
        </w:rPr>
        <w:t>Upis na ove programe počinje od školske 2015/16. godine.</w:t>
      </w:r>
    </w:p>
    <w:p w:rsidR="00F24464" w:rsidRDefault="00F24464" w:rsidP="00515777">
      <w:pPr>
        <w:spacing w:after="0" w:line="240" w:lineRule="auto"/>
        <w:jc w:val="both"/>
        <w:rPr>
          <w:rFonts w:ascii="Times New Roman" w:hAnsi="Times New Roman" w:cs="Times New Roman"/>
          <w:sz w:val="24"/>
          <w:lang w:val="en-US"/>
        </w:rPr>
      </w:pPr>
    </w:p>
    <w:p w:rsidR="00D94A32" w:rsidRPr="003011C6" w:rsidRDefault="00D94A32" w:rsidP="00515777">
      <w:pPr>
        <w:spacing w:after="0" w:line="240" w:lineRule="auto"/>
        <w:jc w:val="center"/>
        <w:rPr>
          <w:rFonts w:ascii="Times New Roman" w:eastAsia="Times New Roman" w:hAnsi="Times New Roman" w:cs="Times New Roman"/>
          <w:b/>
          <w:bCs/>
          <w:color w:val="0000CC"/>
          <w:sz w:val="28"/>
          <w:szCs w:val="24"/>
        </w:rPr>
      </w:pPr>
      <w:r w:rsidRPr="003011C6">
        <w:rPr>
          <w:rFonts w:ascii="Times New Roman" w:eastAsia="Times New Roman" w:hAnsi="Times New Roman" w:cs="Times New Roman"/>
          <w:b/>
          <w:bCs/>
          <w:color w:val="0000CC"/>
          <w:sz w:val="28"/>
          <w:szCs w:val="24"/>
        </w:rPr>
        <w:t>BG: Prezentacija stipendija Univerziteta u Milanu</w:t>
      </w:r>
    </w:p>
    <w:p w:rsidR="00D94A32" w:rsidRPr="003011C6" w:rsidRDefault="00D94A32" w:rsidP="009F4980">
      <w:pPr>
        <w:spacing w:after="0" w:line="240" w:lineRule="auto"/>
        <w:jc w:val="both"/>
        <w:rPr>
          <w:rFonts w:ascii="Times New Roman" w:eastAsia="Times New Roman" w:hAnsi="Times New Roman" w:cs="Times New Roman"/>
          <w:b/>
          <w:bCs/>
          <w:color w:val="0000CC"/>
          <w:sz w:val="24"/>
          <w:szCs w:val="24"/>
        </w:rPr>
      </w:pPr>
    </w:p>
    <w:p w:rsidR="00D94A32" w:rsidRPr="00D94A32" w:rsidRDefault="00D94A32" w:rsidP="009F4980">
      <w:pPr>
        <w:spacing w:after="0" w:line="240" w:lineRule="auto"/>
        <w:jc w:val="both"/>
        <w:rPr>
          <w:rFonts w:ascii="Times New Roman" w:eastAsia="Times New Roman" w:hAnsi="Times New Roman" w:cs="Times New Roman"/>
          <w:b/>
          <w:bCs/>
          <w:sz w:val="24"/>
          <w:szCs w:val="24"/>
        </w:rPr>
      </w:pPr>
      <w:r w:rsidRPr="00D94A32">
        <w:rPr>
          <w:rFonts w:ascii="Times New Roman" w:eastAsia="Times New Roman" w:hAnsi="Times New Roman" w:cs="Times New Roman"/>
          <w:bCs/>
          <w:sz w:val="24"/>
          <w:szCs w:val="24"/>
          <w:lang w:eastAsia="sr-Latn-RS"/>
        </w:rPr>
        <w:drawing>
          <wp:anchor distT="0" distB="0" distL="114300" distR="114300" simplePos="0" relativeHeight="251663360" behindDoc="0" locked="0" layoutInCell="1" allowOverlap="1" wp14:anchorId="72F92EEF" wp14:editId="5C8A8B12">
            <wp:simplePos x="0" y="0"/>
            <wp:positionH relativeFrom="column">
              <wp:posOffset>3543300</wp:posOffset>
            </wp:positionH>
            <wp:positionV relativeFrom="paragraph">
              <wp:posOffset>260985</wp:posOffset>
            </wp:positionV>
            <wp:extent cx="2362200" cy="1181100"/>
            <wp:effectExtent l="0" t="0" r="0" b="0"/>
            <wp:wrapSquare wrapText="bothSides"/>
            <wp:docPr id="4"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362200" cy="1181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94A32">
        <w:rPr>
          <w:rFonts w:ascii="Times New Roman" w:eastAsia="Times New Roman" w:hAnsi="Times New Roman" w:cs="Times New Roman"/>
          <w:b/>
          <w:bCs/>
          <w:sz w:val="24"/>
          <w:szCs w:val="24"/>
        </w:rPr>
        <w:tab/>
      </w:r>
      <w:r w:rsidRPr="00D94A32">
        <w:rPr>
          <w:rFonts w:ascii="Times New Roman" w:eastAsia="Times New Roman" w:hAnsi="Times New Roman" w:cs="Times New Roman"/>
          <w:bCs/>
          <w:sz w:val="24"/>
          <w:szCs w:val="24"/>
        </w:rPr>
        <w:t>Italijanski Univerzitet Politecnico di Milano u četvrtak 15. januara, sa početkom u 18.30, održaće prezentaciju master programa i stipendija u galeriji Ozon, Andrićev venac 12, u Beogradu.</w:t>
      </w:r>
      <w:r w:rsidRPr="00D94A32">
        <w:rPr>
          <w:rFonts w:ascii="Times New Roman" w:eastAsia="Times New Roman" w:hAnsi="Times New Roman" w:cs="Times New Roman"/>
          <w:b/>
          <w:bCs/>
          <w:sz w:val="24"/>
          <w:szCs w:val="24"/>
        </w:rPr>
        <w:t xml:space="preserve"> </w:t>
      </w:r>
      <w:r w:rsidRPr="00D94A32">
        <w:rPr>
          <w:rFonts w:ascii="Times New Roman" w:eastAsia="Times New Roman" w:hAnsi="Times New Roman" w:cs="Times New Roman"/>
          <w:bCs/>
          <w:sz w:val="24"/>
          <w:szCs w:val="24"/>
        </w:rPr>
        <w:t>Na prezentaciji će zainteresovanim studentima biti objašnjena procedura prijavljivanja na konkurs za upis i dodelu stipendija</w:t>
      </w:r>
      <w:r>
        <w:rPr>
          <w:rFonts w:ascii="Times New Roman" w:eastAsia="Times New Roman" w:hAnsi="Times New Roman" w:cs="Times New Roman"/>
          <w:bCs/>
          <w:sz w:val="24"/>
          <w:szCs w:val="24"/>
        </w:rPr>
        <w:t xml:space="preserve">. </w:t>
      </w:r>
      <w:r w:rsidRPr="00D94A32">
        <w:rPr>
          <w:rFonts w:ascii="Times New Roman" w:eastAsia="Times New Roman" w:hAnsi="Times New Roman" w:cs="Times New Roman"/>
          <w:bCs/>
          <w:sz w:val="24"/>
          <w:szCs w:val="24"/>
        </w:rPr>
        <w:t>Drugi poziv (Second Call) za prijavljivanje studenata za upis na prvi semestar master studija akademske 2015/16. godine biće otvoren u periodu od 7. januara do 12. marta 2015. godine.</w:t>
      </w:r>
    </w:p>
    <w:p w:rsidR="00D94A32" w:rsidRPr="00D94A32" w:rsidRDefault="00D94A32" w:rsidP="009F4980">
      <w:pPr>
        <w:spacing w:after="0" w:line="240" w:lineRule="auto"/>
        <w:jc w:val="both"/>
        <w:rPr>
          <w:rFonts w:ascii="Times New Roman" w:eastAsia="Times New Roman" w:hAnsi="Times New Roman" w:cs="Times New Roman"/>
          <w:bCs/>
          <w:sz w:val="24"/>
          <w:szCs w:val="24"/>
        </w:rPr>
      </w:pPr>
      <w:r w:rsidRPr="00D94A32">
        <w:rPr>
          <w:rFonts w:ascii="Times New Roman" w:eastAsia="Times New Roman" w:hAnsi="Times New Roman" w:cs="Times New Roman"/>
          <w:b/>
          <w:bCs/>
          <w:sz w:val="24"/>
          <w:szCs w:val="24"/>
        </w:rPr>
        <w:tab/>
      </w:r>
      <w:r w:rsidRPr="00D94A32">
        <w:rPr>
          <w:rFonts w:ascii="Times New Roman" w:eastAsia="Times New Roman" w:hAnsi="Times New Roman" w:cs="Times New Roman"/>
          <w:bCs/>
          <w:sz w:val="24"/>
          <w:szCs w:val="24"/>
        </w:rPr>
        <w:t>Stipendije su namenjene studentima koji dolaze iz zemalja</w:t>
      </w:r>
      <w:r w:rsidR="003011C6">
        <w:rPr>
          <w:rFonts w:ascii="Times New Roman" w:eastAsia="Times New Roman" w:hAnsi="Times New Roman" w:cs="Times New Roman"/>
          <w:bCs/>
          <w:sz w:val="24"/>
          <w:szCs w:val="24"/>
        </w:rPr>
        <w:t xml:space="preserve"> van Evropske unije. </w:t>
      </w:r>
      <w:r w:rsidRPr="00D94A32">
        <w:rPr>
          <w:rFonts w:ascii="Times New Roman" w:eastAsia="Times New Roman" w:hAnsi="Times New Roman" w:cs="Times New Roman"/>
          <w:bCs/>
          <w:sz w:val="24"/>
          <w:szCs w:val="24"/>
        </w:rPr>
        <w:t>Za upis na Master studije je potrebna bachelor diploma. Studenti viših i visokih škola mogu konkurisati ukoliko nakon završenih studija na visokoj ili višoj školi završe još jednu godinu na nekom od akreditovanih fakulteta.</w:t>
      </w:r>
      <w:r>
        <w:rPr>
          <w:rFonts w:ascii="Times New Roman" w:eastAsia="Times New Roman" w:hAnsi="Times New Roman" w:cs="Times New Roman"/>
          <w:bCs/>
          <w:sz w:val="24"/>
          <w:szCs w:val="24"/>
        </w:rPr>
        <w:t xml:space="preserve"> </w:t>
      </w:r>
      <w:r w:rsidRPr="00D94A32">
        <w:rPr>
          <w:rFonts w:ascii="Times New Roman" w:eastAsia="Times New Roman" w:hAnsi="Times New Roman" w:cs="Times New Roman"/>
          <w:bCs/>
          <w:sz w:val="24"/>
          <w:szCs w:val="24"/>
        </w:rPr>
        <w:t>Prilikom ocenjivanja dosijea kandidata komisija će obraćati posebnu pažnju na prosek u dosadašnjem studiranju, biografiju, motivaciono pismo i preporuku profesora.</w:t>
      </w:r>
    </w:p>
    <w:p w:rsidR="00D94A32" w:rsidRPr="009F4980" w:rsidRDefault="00D94A32" w:rsidP="009F4980">
      <w:pPr>
        <w:spacing w:after="0" w:line="240" w:lineRule="auto"/>
        <w:jc w:val="both"/>
        <w:rPr>
          <w:rFonts w:ascii="Times New Roman" w:eastAsia="Times New Roman" w:hAnsi="Times New Roman" w:cs="Times New Roman"/>
          <w:bCs/>
          <w:sz w:val="24"/>
          <w:szCs w:val="24"/>
        </w:rPr>
      </w:pPr>
      <w:r w:rsidRPr="00D94A32">
        <w:rPr>
          <w:rFonts w:ascii="Times New Roman" w:eastAsia="Times New Roman" w:hAnsi="Times New Roman" w:cs="Times New Roman"/>
          <w:bCs/>
          <w:sz w:val="24"/>
          <w:szCs w:val="24"/>
        </w:rPr>
        <w:tab/>
        <w:t xml:space="preserve">Za dodatne informacije o stipendijama i školarinama, kao i asistenciju prilikom konkurisanja, zainteresovani mogu pisati na mejl </w:t>
      </w:r>
      <w:hyperlink r:id="rId10" w:history="1">
        <w:r w:rsidRPr="00D94A32">
          <w:rPr>
            <w:rStyle w:val="Hyperlink"/>
            <w:rFonts w:ascii="Times New Roman" w:eastAsia="Times New Roman" w:hAnsi="Times New Roman" w:cs="Times New Roman"/>
            <w:bCs/>
            <w:sz w:val="24"/>
            <w:szCs w:val="24"/>
          </w:rPr>
          <w:t>ivan.mangov@gmail.com</w:t>
        </w:r>
      </w:hyperlink>
      <w:r w:rsidRPr="00D94A32">
        <w:rPr>
          <w:rFonts w:ascii="Times New Roman" w:eastAsia="Times New Roman" w:hAnsi="Times New Roman" w:cs="Times New Roman"/>
          <w:bCs/>
          <w:sz w:val="24"/>
          <w:szCs w:val="24"/>
        </w:rPr>
        <w:t>. Više informacija o prezentaciji može se pročitati u najavi Centra za razvoj karijere.</w:t>
      </w:r>
    </w:p>
    <w:p w:rsidR="001C03F3" w:rsidRDefault="001C03F3" w:rsidP="00EE7ACB">
      <w:pPr>
        <w:spacing w:after="0" w:line="240" w:lineRule="auto"/>
        <w:jc w:val="both"/>
        <w:rPr>
          <w:rFonts w:ascii="Times New Roman" w:eastAsia="Times New Roman" w:hAnsi="Times New Roman" w:cs="Times New Roman"/>
          <w:bCs/>
          <w:sz w:val="24"/>
          <w:szCs w:val="24"/>
          <w:lang w:val="en-US"/>
        </w:rPr>
      </w:pPr>
    </w:p>
    <w:p w:rsidR="008F10E8" w:rsidRPr="00F24464" w:rsidRDefault="008F10E8" w:rsidP="008F10E8">
      <w:pPr>
        <w:spacing w:after="0" w:line="240" w:lineRule="auto"/>
        <w:jc w:val="center"/>
        <w:rPr>
          <w:rFonts w:ascii="Times New Roman" w:eastAsia="Times New Roman" w:hAnsi="Times New Roman" w:cs="Times New Roman"/>
          <w:b/>
          <w:bCs/>
          <w:color w:val="0000CC"/>
          <w:sz w:val="28"/>
          <w:szCs w:val="24"/>
          <w:lang w:val="en-US"/>
        </w:rPr>
      </w:pPr>
      <w:r w:rsidRPr="00F24464">
        <w:rPr>
          <w:rFonts w:ascii="Times New Roman" w:eastAsia="Times New Roman" w:hAnsi="Times New Roman" w:cs="Times New Roman"/>
          <w:b/>
          <w:bCs/>
          <w:color w:val="0000CC"/>
          <w:sz w:val="28"/>
          <w:szCs w:val="24"/>
          <w:lang w:val="en-US"/>
        </w:rPr>
        <w:t>Promocija knjige "Pansion" Nikole Medvedeva</w:t>
      </w:r>
    </w:p>
    <w:p w:rsidR="008F10E8" w:rsidRDefault="008F10E8" w:rsidP="008F10E8">
      <w:pPr>
        <w:spacing w:after="0" w:line="240" w:lineRule="auto"/>
        <w:jc w:val="both"/>
        <w:rPr>
          <w:rFonts w:ascii="Times New Roman" w:eastAsia="Times New Roman" w:hAnsi="Times New Roman" w:cs="Times New Roman"/>
          <w:bCs/>
          <w:sz w:val="24"/>
          <w:szCs w:val="24"/>
          <w:lang w:val="en-US"/>
        </w:rPr>
      </w:pPr>
    </w:p>
    <w:p w:rsidR="008F10E8" w:rsidRDefault="008F10E8" w:rsidP="008F10E8">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8F10E8">
        <w:rPr>
          <w:rFonts w:ascii="Times New Roman" w:eastAsia="Times New Roman" w:hAnsi="Times New Roman" w:cs="Times New Roman"/>
          <w:bCs/>
          <w:sz w:val="24"/>
          <w:szCs w:val="24"/>
          <w:lang w:val="en-US"/>
        </w:rPr>
        <w:t>U Salonu Narodnog muzeja Zrenjanin u ponedeljak, 19. januara 2015. godine u 19 časova, biće promovisana knjiga preminulog profesora, književnika i kritičara Nikole M</w:t>
      </w:r>
      <w:r>
        <w:rPr>
          <w:rFonts w:ascii="Times New Roman" w:eastAsia="Times New Roman" w:hAnsi="Times New Roman" w:cs="Times New Roman"/>
          <w:bCs/>
          <w:sz w:val="24"/>
          <w:szCs w:val="24"/>
          <w:lang w:val="en-US"/>
        </w:rPr>
        <w:t xml:space="preserve">edvedeva pod nazivom "Pansion". </w:t>
      </w:r>
      <w:r w:rsidRPr="008F10E8">
        <w:rPr>
          <w:rFonts w:ascii="Times New Roman" w:eastAsia="Times New Roman" w:hAnsi="Times New Roman" w:cs="Times New Roman"/>
          <w:bCs/>
          <w:sz w:val="24"/>
          <w:szCs w:val="24"/>
          <w:lang w:val="en-US"/>
        </w:rPr>
        <w:t>Reč je o romanu napisanom pre tri decenije koji je objavljen krajem prošle godine u izdanju izdavačke kuće "Alfa Graf" iz Novog Sada zahvaljujući angažovanju porodice Medvedev.</w:t>
      </w:r>
      <w:r>
        <w:rPr>
          <w:rFonts w:ascii="Times New Roman" w:eastAsia="Times New Roman" w:hAnsi="Times New Roman" w:cs="Times New Roman"/>
          <w:bCs/>
          <w:sz w:val="24"/>
          <w:szCs w:val="24"/>
          <w:lang w:val="en-US"/>
        </w:rPr>
        <w:t xml:space="preserve"> </w:t>
      </w:r>
      <w:r w:rsidRPr="008F10E8">
        <w:rPr>
          <w:rFonts w:ascii="Times New Roman" w:eastAsia="Times New Roman" w:hAnsi="Times New Roman" w:cs="Times New Roman"/>
          <w:bCs/>
          <w:sz w:val="24"/>
          <w:szCs w:val="24"/>
          <w:lang w:val="en-US"/>
        </w:rPr>
        <w:t>Nikola Medvedev (1929-2006) je završio studije slavistike i postdiplomske studije na Filološkom fakultetu u Beogradu. Radni vek proveo je u Zrenjaninu angažovan na poslovima</w:t>
      </w:r>
      <w:r>
        <w:rPr>
          <w:rFonts w:ascii="Times New Roman" w:eastAsia="Times New Roman" w:hAnsi="Times New Roman" w:cs="Times New Roman"/>
          <w:bCs/>
          <w:sz w:val="24"/>
          <w:szCs w:val="24"/>
          <w:lang w:val="en-US"/>
        </w:rPr>
        <w:t xml:space="preserve"> iz oblasti prosvete i kulture.</w:t>
      </w:r>
    </w:p>
    <w:p w:rsidR="008F10E8" w:rsidRDefault="008F10E8" w:rsidP="008F10E8">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8F10E8">
        <w:rPr>
          <w:rFonts w:ascii="Times New Roman" w:eastAsia="Times New Roman" w:hAnsi="Times New Roman" w:cs="Times New Roman"/>
          <w:bCs/>
          <w:sz w:val="24"/>
          <w:szCs w:val="24"/>
          <w:lang w:val="en-US"/>
        </w:rPr>
        <w:t>Bio je profesor u Prvoj i Drugoj gimnaziji, zatim u Medicinskoj školi kao i na Tehničkom fakultetu "Mihajlo Pupin", Višoj pedagoškoj i Višoj tehničkoj školi. Napisao je brojne udžbenike i stručne radove, bavio se prevođenjem, bio je lektor i recenzent na mnogim radovima i udžbenicima. Posebno je izučavao rusku i jugoslovensku književnost kao i problematiku vezanu za gramatičko izražavanje u tim jezicima. Jedan je od osnivača književnog časo</w:t>
      </w:r>
      <w:r>
        <w:rPr>
          <w:rFonts w:ascii="Times New Roman" w:eastAsia="Times New Roman" w:hAnsi="Times New Roman" w:cs="Times New Roman"/>
          <w:bCs/>
          <w:sz w:val="24"/>
          <w:szCs w:val="24"/>
          <w:lang w:val="en-US"/>
        </w:rPr>
        <w:t xml:space="preserve">pisa "Ulaznica" i njen urednik. </w:t>
      </w:r>
      <w:r w:rsidRPr="008F10E8">
        <w:rPr>
          <w:rFonts w:ascii="Times New Roman" w:eastAsia="Times New Roman" w:hAnsi="Times New Roman" w:cs="Times New Roman"/>
          <w:bCs/>
          <w:sz w:val="24"/>
          <w:szCs w:val="24"/>
          <w:lang w:val="en-US"/>
        </w:rPr>
        <w:t>Na polju kulture, pored književnosti, najviše je bio vezan za pozorišnu umetnost te je tako radio kao upravnik i umetnički rukovodilac Narodnog pozorišta "Toša Jovanović". Bavio se pozorišnom kritikom i bio član Okruglog stola kritičara "Sterijinog pozorja". Na repertoaru dramske i lutkarske scene igrano je desetak dramskih tekstova u njegovom prevodu ili adaptaciji. Voleo je sport, posebno košarku. Jedan je od osnivača Košarkaškog kluba "Mašinac" i njegov prvi predsednik, a obavljao je i dužnost predsednik</w:t>
      </w:r>
      <w:r>
        <w:rPr>
          <w:rFonts w:ascii="Times New Roman" w:eastAsia="Times New Roman" w:hAnsi="Times New Roman" w:cs="Times New Roman"/>
          <w:bCs/>
          <w:sz w:val="24"/>
          <w:szCs w:val="24"/>
          <w:lang w:val="en-US"/>
        </w:rPr>
        <w:t xml:space="preserve">a Košarkaškog saveza Vojvodine. </w:t>
      </w:r>
      <w:r w:rsidRPr="008F10E8">
        <w:rPr>
          <w:rFonts w:ascii="Times New Roman" w:eastAsia="Times New Roman" w:hAnsi="Times New Roman" w:cs="Times New Roman"/>
          <w:bCs/>
          <w:sz w:val="24"/>
          <w:szCs w:val="24"/>
          <w:lang w:val="en-US"/>
        </w:rPr>
        <w:t xml:space="preserve">Iza sebe je ostavio brojne neobjavljene radove među kojima je bio i roman "Pansion". Porodica Medvedev </w:t>
      </w:r>
      <w:r w:rsidRPr="008F10E8">
        <w:rPr>
          <w:rFonts w:ascii="Times New Roman" w:eastAsia="Times New Roman" w:hAnsi="Times New Roman" w:cs="Times New Roman"/>
          <w:bCs/>
          <w:sz w:val="24"/>
          <w:szCs w:val="24"/>
          <w:lang w:val="en-US"/>
        </w:rPr>
        <w:lastRenderedPageBreak/>
        <w:t>je, vodeći brigu o zaostavštini i očuvanju imena i dela Nikole Medvedeva, učinila napore u objavljivanju pomenutog romana dok je celokupna biblioteka ovog istaknutog Zrenjaninca poklonjena beogradskoj Biblioteci Lazić u okviru Muzeja knjige i putovanja i Muzeja srpske književnosti.</w:t>
      </w:r>
    </w:p>
    <w:p w:rsidR="002721AA" w:rsidRDefault="002721AA" w:rsidP="00EE7ACB">
      <w:pPr>
        <w:spacing w:after="0" w:line="240" w:lineRule="auto"/>
        <w:jc w:val="both"/>
        <w:rPr>
          <w:rFonts w:ascii="Times New Roman" w:eastAsia="Times New Roman" w:hAnsi="Times New Roman" w:cs="Times New Roman"/>
          <w:bCs/>
          <w:sz w:val="24"/>
          <w:szCs w:val="24"/>
          <w:lang w:val="en-US"/>
        </w:rPr>
      </w:pPr>
    </w:p>
    <w:p w:rsidR="008F10E8" w:rsidRPr="002721AA" w:rsidRDefault="002721AA" w:rsidP="002721AA">
      <w:pPr>
        <w:spacing w:after="0" w:line="240" w:lineRule="auto"/>
        <w:jc w:val="center"/>
        <w:rPr>
          <w:rFonts w:ascii="Times New Roman" w:eastAsia="Times New Roman" w:hAnsi="Times New Roman" w:cs="Times New Roman"/>
          <w:b/>
          <w:bCs/>
          <w:color w:val="0000CC"/>
          <w:sz w:val="28"/>
          <w:szCs w:val="24"/>
          <w:lang w:val="en-US"/>
        </w:rPr>
      </w:pPr>
      <w:r w:rsidRPr="002721AA">
        <w:rPr>
          <w:rFonts w:ascii="Times New Roman" w:eastAsia="Times New Roman" w:hAnsi="Times New Roman" w:cs="Times New Roman"/>
          <w:b/>
          <w:bCs/>
          <w:color w:val="0000CC"/>
          <w:sz w:val="28"/>
          <w:szCs w:val="24"/>
          <w:lang w:val="en-US"/>
        </w:rPr>
        <w:t>Prvi  strani jezik kod više od 95 odsto prvaka - engleski</w:t>
      </w:r>
    </w:p>
    <w:p w:rsidR="002721AA" w:rsidRDefault="002721AA" w:rsidP="00EE7ACB">
      <w:pPr>
        <w:spacing w:after="0" w:line="240" w:lineRule="auto"/>
        <w:jc w:val="both"/>
        <w:rPr>
          <w:rFonts w:ascii="Times New Roman" w:eastAsia="Times New Roman" w:hAnsi="Times New Roman" w:cs="Times New Roman"/>
          <w:bCs/>
          <w:sz w:val="24"/>
          <w:szCs w:val="24"/>
          <w:lang w:val="en-US"/>
        </w:rPr>
      </w:pPr>
    </w:p>
    <w:p w:rsidR="002721AA" w:rsidRDefault="002721AA" w:rsidP="009B7842">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2721AA">
        <w:rPr>
          <w:rFonts w:ascii="Times New Roman" w:eastAsia="Times New Roman" w:hAnsi="Times New Roman" w:cs="Times New Roman"/>
          <w:bCs/>
          <w:sz w:val="24"/>
          <w:szCs w:val="24"/>
        </w:rPr>
        <w:t>Prema dostupnim podacima prosvetnih vlasti, statistike i društava stranih jezika, prvi strani jezik kod više od 95 odsto prvaka u Srbiji je engleski.</w:t>
      </w:r>
      <w:r>
        <w:rPr>
          <w:rFonts w:ascii="Times New Roman" w:eastAsia="Times New Roman" w:hAnsi="Times New Roman" w:cs="Times New Roman"/>
          <w:bCs/>
          <w:sz w:val="24"/>
          <w:szCs w:val="24"/>
        </w:rPr>
        <w:t xml:space="preserve"> </w:t>
      </w:r>
      <w:r w:rsidRPr="002721AA">
        <w:rPr>
          <w:rFonts w:ascii="Times New Roman" w:eastAsia="Times New Roman" w:hAnsi="Times New Roman" w:cs="Times New Roman"/>
          <w:bCs/>
          <w:sz w:val="24"/>
          <w:szCs w:val="24"/>
        </w:rPr>
        <w:t>Engleski pohađa oko 600.000 učenika, 90.000 đaka uči nemački, 80.000 francuski, 62.000 ruski, 8.000 italijanski, 6.000 španski, a oko 2.500 kineski jezik.</w:t>
      </w:r>
      <w:r>
        <w:rPr>
          <w:rFonts w:ascii="Times New Roman" w:eastAsia="Times New Roman" w:hAnsi="Times New Roman" w:cs="Times New Roman"/>
          <w:bCs/>
          <w:sz w:val="24"/>
          <w:szCs w:val="24"/>
        </w:rPr>
        <w:t xml:space="preserve"> </w:t>
      </w:r>
      <w:r w:rsidRPr="002721AA">
        <w:rPr>
          <w:rFonts w:ascii="Times New Roman" w:eastAsia="Times New Roman" w:hAnsi="Times New Roman" w:cs="Times New Roman"/>
          <w:bCs/>
          <w:sz w:val="24"/>
          <w:szCs w:val="24"/>
        </w:rPr>
        <w:t>– Veliki broj roditelja zahteva da mu dete uči nemački jezik, a razlog je jaka nemačka privreda koja je dominantna u Evropi. Logično, pomama za nemačkim najveća je u medicinskim i tehničkim školama poput građevinske. To su obrazovni profili koje Nemačka treba i gde naša deca mogu da nađu dobro plaćene poslove – kaže Milorad Antić, predsednik Foruma srednjih stručnih škola Beograda.</w:t>
      </w:r>
      <w:r>
        <w:rPr>
          <w:rFonts w:ascii="Times New Roman" w:eastAsia="Times New Roman" w:hAnsi="Times New Roman" w:cs="Times New Roman"/>
          <w:bCs/>
          <w:sz w:val="24"/>
          <w:szCs w:val="24"/>
        </w:rPr>
        <w:t xml:space="preserve"> </w:t>
      </w:r>
      <w:r w:rsidRPr="002721AA">
        <w:rPr>
          <w:rFonts w:ascii="Times New Roman" w:eastAsia="Times New Roman" w:hAnsi="Times New Roman" w:cs="Times New Roman"/>
          <w:bCs/>
          <w:sz w:val="24"/>
          <w:szCs w:val="24"/>
        </w:rPr>
        <w:t>Zainteresovanost za učenje određenog stranog jezika često određuju i aktuelne političke i ekonomske prilike, pa je tako, ruski bio najpopularniji u Vojvodini dok je bila aktuelna odluka o početku izgradnje deonice gasovoda „Južni tok” kroz Srbiju.U srpskim školama, prema arhivama, prvo je bio dominantan francuski jezik, koji je početkom 20. veka bio obavezan u većini škola, kao i između dva svetska rata, kada mu se po zastupljenosti pridružio i nemački jezik. Krajem pedesetih godina u školama u SFRJ, francuski i nemački jezik po popularnosti zamenjuju engleski i ruski, da bi u drugoj polovini 20. veka engleski počeo drastično da se širi na račun svih ostalih jezika.</w:t>
      </w:r>
    </w:p>
    <w:p w:rsidR="002721AA" w:rsidRPr="009B7842" w:rsidRDefault="002721AA" w:rsidP="009B7842">
      <w:pPr>
        <w:spacing w:after="0" w:line="240" w:lineRule="auto"/>
        <w:jc w:val="both"/>
        <w:rPr>
          <w:rFonts w:ascii="Times New Roman" w:eastAsia="Times New Roman" w:hAnsi="Times New Roman" w:cs="Times New Roman"/>
          <w:bCs/>
          <w:sz w:val="24"/>
          <w:szCs w:val="24"/>
        </w:rPr>
      </w:pPr>
    </w:p>
    <w:p w:rsidR="0095350E" w:rsidRPr="00542479" w:rsidRDefault="0095350E" w:rsidP="0095350E">
      <w:pPr>
        <w:spacing w:after="0" w:line="240" w:lineRule="auto"/>
        <w:jc w:val="center"/>
        <w:rPr>
          <w:rFonts w:ascii="Times New Roman" w:eastAsia="Times New Roman" w:hAnsi="Times New Roman" w:cs="Times New Roman"/>
          <w:b/>
          <w:bCs/>
          <w:color w:val="0000CC"/>
          <w:sz w:val="28"/>
          <w:szCs w:val="24"/>
          <w:lang w:val="en-US"/>
        </w:rPr>
      </w:pPr>
      <w:r w:rsidRPr="00542479">
        <w:rPr>
          <w:rFonts w:ascii="Times New Roman" w:eastAsia="Times New Roman" w:hAnsi="Times New Roman" w:cs="Times New Roman"/>
          <w:b/>
          <w:bCs/>
          <w:color w:val="0000CC"/>
          <w:sz w:val="28"/>
          <w:szCs w:val="24"/>
          <w:lang w:val="en-US"/>
        </w:rPr>
        <w:t>Škola humanosti za osnovce</w:t>
      </w:r>
    </w:p>
    <w:p w:rsidR="0095350E" w:rsidRDefault="0095350E" w:rsidP="0095350E">
      <w:pPr>
        <w:spacing w:after="0" w:line="240" w:lineRule="auto"/>
        <w:jc w:val="both"/>
        <w:rPr>
          <w:rFonts w:ascii="Times New Roman" w:eastAsia="Times New Roman" w:hAnsi="Times New Roman" w:cs="Times New Roman"/>
          <w:bCs/>
          <w:sz w:val="24"/>
          <w:szCs w:val="24"/>
          <w:lang w:val="en-US"/>
        </w:rPr>
      </w:pPr>
    </w:p>
    <w:p w:rsidR="0095350E" w:rsidRDefault="0095350E" w:rsidP="0095350E">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95350E">
        <w:rPr>
          <w:rFonts w:ascii="Times New Roman" w:eastAsia="Times New Roman" w:hAnsi="Times New Roman" w:cs="Times New Roman"/>
          <w:bCs/>
          <w:sz w:val="24"/>
          <w:szCs w:val="24"/>
          <w:lang w:val="en-US"/>
        </w:rPr>
        <w:t>Kikindski Crveni krst treću godinu zaredom organizuje školicu "Zimska škola humanosti". Budući volonteri imaju priliku da se tokom zimskog raspusta druže, ali i nauče mnogo o volonterskom radu, prvoj pomoći, tol</w:t>
      </w:r>
      <w:r>
        <w:rPr>
          <w:rFonts w:ascii="Times New Roman" w:eastAsia="Times New Roman" w:hAnsi="Times New Roman" w:cs="Times New Roman"/>
          <w:bCs/>
          <w:sz w:val="24"/>
          <w:szCs w:val="24"/>
          <w:lang w:val="en-US"/>
        </w:rPr>
        <w:t xml:space="preserve">eranciji i pravima deteta. </w:t>
      </w:r>
      <w:r w:rsidRPr="0095350E">
        <w:rPr>
          <w:rFonts w:ascii="Times New Roman" w:eastAsia="Times New Roman" w:hAnsi="Times New Roman" w:cs="Times New Roman"/>
          <w:bCs/>
          <w:sz w:val="24"/>
          <w:szCs w:val="24"/>
          <w:lang w:val="en-US"/>
        </w:rPr>
        <w:t>Organizacijom "Zimske škole humanosti", kojom je obuhvaćeno oko 30 učenika četvrtih razreda osnovnih škola, kikindski Crveni krst nastavlja sa realizacijom posebnih programa namen</w:t>
      </w:r>
      <w:r>
        <w:rPr>
          <w:rFonts w:ascii="Times New Roman" w:eastAsia="Times New Roman" w:hAnsi="Times New Roman" w:cs="Times New Roman"/>
          <w:bCs/>
          <w:sz w:val="24"/>
          <w:szCs w:val="24"/>
          <w:lang w:val="en-US"/>
        </w:rPr>
        <w:t xml:space="preserve">jenih najmlađima. </w:t>
      </w:r>
      <w:r w:rsidRPr="0095350E">
        <w:rPr>
          <w:rFonts w:ascii="Times New Roman" w:eastAsia="Times New Roman" w:hAnsi="Times New Roman" w:cs="Times New Roman"/>
          <w:bCs/>
          <w:sz w:val="24"/>
          <w:szCs w:val="24"/>
          <w:lang w:val="en-US"/>
        </w:rPr>
        <w:t xml:space="preserve">U Crvenom krstu kažu da motivacija i edukacija mladih za realizaciju različitih programa i aktivnosti te organizacije predstavlja jedan od </w:t>
      </w:r>
      <w:r>
        <w:rPr>
          <w:rFonts w:ascii="Times New Roman" w:eastAsia="Times New Roman" w:hAnsi="Times New Roman" w:cs="Times New Roman"/>
          <w:bCs/>
          <w:sz w:val="24"/>
          <w:szCs w:val="24"/>
          <w:lang w:val="en-US"/>
        </w:rPr>
        <w:t xml:space="preserve">njihovih prioritetnih zadataka. </w:t>
      </w:r>
      <w:r w:rsidRPr="0095350E">
        <w:rPr>
          <w:rFonts w:ascii="Times New Roman" w:eastAsia="Times New Roman" w:hAnsi="Times New Roman" w:cs="Times New Roman"/>
          <w:bCs/>
          <w:sz w:val="24"/>
          <w:szCs w:val="24"/>
          <w:lang w:val="en-US"/>
        </w:rPr>
        <w:t>"Upravo angažovanje i uključivanje dece u Školu humanosti jako je dobra osnova za njihov dalji angažman. Upravo na taj način oni sutra postaju najbolji volonteri, mladi, angažovani ljudi na koje Crveni krst može da se osloni, kad god je to najpotrebnije", kaže za RTV Danijela Bjeljac, stručna sara</w:t>
      </w:r>
      <w:r>
        <w:rPr>
          <w:rFonts w:ascii="Times New Roman" w:eastAsia="Times New Roman" w:hAnsi="Times New Roman" w:cs="Times New Roman"/>
          <w:bCs/>
          <w:sz w:val="24"/>
          <w:szCs w:val="24"/>
          <w:lang w:val="en-US"/>
        </w:rPr>
        <w:t xml:space="preserve">dnica kikindskog Crvenog krsta. </w:t>
      </w:r>
      <w:r w:rsidRPr="0095350E">
        <w:rPr>
          <w:rFonts w:ascii="Times New Roman" w:eastAsia="Times New Roman" w:hAnsi="Times New Roman" w:cs="Times New Roman"/>
          <w:bCs/>
          <w:sz w:val="24"/>
          <w:szCs w:val="24"/>
          <w:lang w:val="en-US"/>
        </w:rPr>
        <w:t>Realizatori "Zimske škole humanosti" su vršnjački edukatori i s</w:t>
      </w:r>
      <w:r>
        <w:rPr>
          <w:rFonts w:ascii="Times New Roman" w:eastAsia="Times New Roman" w:hAnsi="Times New Roman" w:cs="Times New Roman"/>
          <w:bCs/>
          <w:sz w:val="24"/>
          <w:szCs w:val="24"/>
          <w:lang w:val="en-US"/>
        </w:rPr>
        <w:t xml:space="preserve">tručni saradnici Crvenog krsta. </w:t>
      </w:r>
      <w:r w:rsidRPr="0095350E">
        <w:rPr>
          <w:rFonts w:ascii="Times New Roman" w:eastAsia="Times New Roman" w:hAnsi="Times New Roman" w:cs="Times New Roman"/>
          <w:bCs/>
          <w:sz w:val="24"/>
          <w:szCs w:val="24"/>
          <w:lang w:val="en-US"/>
        </w:rPr>
        <w:t xml:space="preserve">"Tema radionice će biti - Rast i razvoj i kroz razgovor želim da im skrenem pažnju koje su to promene koje ih čekaju na pragu puberteta. Šta je to važno da se njihov biološki potencijal najbolje, na najbolji način iskoristi", </w:t>
      </w:r>
      <w:r>
        <w:rPr>
          <w:rFonts w:ascii="Times New Roman" w:eastAsia="Times New Roman" w:hAnsi="Times New Roman" w:cs="Times New Roman"/>
          <w:bCs/>
          <w:sz w:val="24"/>
          <w:szCs w:val="24"/>
          <w:lang w:val="en-US"/>
        </w:rPr>
        <w:t xml:space="preserve">navodi pedijatrica Vesna Tomin. </w:t>
      </w:r>
      <w:r w:rsidRPr="0095350E">
        <w:rPr>
          <w:rFonts w:ascii="Times New Roman" w:eastAsia="Times New Roman" w:hAnsi="Times New Roman" w:cs="Times New Roman"/>
          <w:bCs/>
          <w:sz w:val="24"/>
          <w:szCs w:val="24"/>
          <w:lang w:val="en-US"/>
        </w:rPr>
        <w:t>Budući volonteri kikindskog Crvenog krsta bili su više nego angažovani i zadovoljni onim što su naučili. Mladi polaznici, budući volonteri pokazali su nam i da mnogo toga možemo od njih da naučimo.</w:t>
      </w:r>
      <w:r>
        <w:rPr>
          <w:rFonts w:ascii="Times New Roman" w:eastAsia="Times New Roman" w:hAnsi="Times New Roman" w:cs="Times New Roman"/>
          <w:bCs/>
          <w:sz w:val="24"/>
          <w:szCs w:val="24"/>
          <w:lang w:val="en-US"/>
        </w:rPr>
        <w:tab/>
      </w:r>
      <w:r w:rsidRPr="0095350E">
        <w:t xml:space="preserve"> </w:t>
      </w:r>
      <w:hyperlink r:id="rId11" w:history="1">
        <w:r w:rsidRPr="00EE582B">
          <w:rPr>
            <w:rStyle w:val="Hyperlink"/>
            <w:rFonts w:ascii="Times New Roman" w:eastAsia="Times New Roman" w:hAnsi="Times New Roman" w:cs="Times New Roman"/>
            <w:bCs/>
            <w:sz w:val="24"/>
            <w:szCs w:val="24"/>
            <w:lang w:val="en-US"/>
          </w:rPr>
          <w:t>https://www.youtube.com/watch?v=HRXQqxcXdP4</w:t>
        </w:r>
      </w:hyperlink>
      <w:r>
        <w:rPr>
          <w:rFonts w:ascii="Times New Roman" w:eastAsia="Times New Roman" w:hAnsi="Times New Roman" w:cs="Times New Roman"/>
          <w:bCs/>
          <w:sz w:val="24"/>
          <w:szCs w:val="24"/>
          <w:lang w:val="en-US"/>
        </w:rPr>
        <w:t xml:space="preserve"> </w:t>
      </w:r>
    </w:p>
    <w:p w:rsidR="0095350E" w:rsidRDefault="0095350E" w:rsidP="00EE7ACB">
      <w:pPr>
        <w:spacing w:after="0" w:line="240" w:lineRule="auto"/>
        <w:jc w:val="both"/>
        <w:rPr>
          <w:rFonts w:ascii="Times New Roman" w:eastAsia="Times New Roman" w:hAnsi="Times New Roman" w:cs="Times New Roman"/>
          <w:bCs/>
          <w:sz w:val="24"/>
          <w:szCs w:val="24"/>
          <w:lang w:val="en-US"/>
        </w:rPr>
      </w:pPr>
    </w:p>
    <w:p w:rsidR="0095350E" w:rsidRPr="00542479" w:rsidRDefault="0095350E" w:rsidP="0095350E">
      <w:pPr>
        <w:spacing w:after="0" w:line="240" w:lineRule="auto"/>
        <w:jc w:val="center"/>
        <w:rPr>
          <w:rFonts w:ascii="Times New Roman" w:eastAsia="Times New Roman" w:hAnsi="Times New Roman" w:cs="Times New Roman"/>
          <w:b/>
          <w:bCs/>
          <w:color w:val="0000CC"/>
          <w:sz w:val="28"/>
          <w:szCs w:val="24"/>
          <w:lang w:val="en-US"/>
        </w:rPr>
      </w:pPr>
      <w:r w:rsidRPr="00542479">
        <w:rPr>
          <w:rFonts w:ascii="Times New Roman" w:eastAsia="Times New Roman" w:hAnsi="Times New Roman" w:cs="Times New Roman"/>
          <w:b/>
          <w:bCs/>
          <w:color w:val="0000CC"/>
          <w:sz w:val="28"/>
          <w:szCs w:val="24"/>
          <w:lang w:val="en-US"/>
        </w:rPr>
        <w:t>Pančevo: Tribina o bezbednosti dece</w:t>
      </w:r>
    </w:p>
    <w:p w:rsidR="0095350E" w:rsidRDefault="0095350E" w:rsidP="0095350E">
      <w:pPr>
        <w:spacing w:after="0" w:line="240" w:lineRule="auto"/>
        <w:jc w:val="both"/>
        <w:rPr>
          <w:rFonts w:ascii="Times New Roman" w:eastAsia="Times New Roman" w:hAnsi="Times New Roman" w:cs="Times New Roman"/>
          <w:bCs/>
          <w:sz w:val="24"/>
          <w:szCs w:val="24"/>
          <w:lang w:val="en-US"/>
        </w:rPr>
      </w:pPr>
    </w:p>
    <w:p w:rsidR="0095350E" w:rsidRDefault="00B11F71" w:rsidP="0095350E">
      <w:pPr>
        <w:spacing w:after="0" w:line="240" w:lineRule="auto"/>
        <w:jc w:val="both"/>
        <w:rPr>
          <w:rFonts w:ascii="Times New Roman" w:eastAsia="Times New Roman" w:hAnsi="Times New Roman" w:cs="Times New Roman"/>
          <w:bCs/>
          <w:sz w:val="24"/>
          <w:szCs w:val="24"/>
          <w:lang w:val="en-US"/>
        </w:rPr>
      </w:pPr>
      <w:r w:rsidRPr="00B11F71">
        <w:rPr>
          <w:rFonts w:ascii="Times New Roman" w:eastAsia="Times New Roman" w:hAnsi="Times New Roman" w:cs="Times New Roman"/>
          <w:bCs/>
          <w:sz w:val="24"/>
          <w:szCs w:val="24"/>
          <w:lang w:eastAsia="sr-Latn-RS"/>
        </w:rPr>
        <w:lastRenderedPageBreak/>
        <w:drawing>
          <wp:anchor distT="0" distB="0" distL="114300" distR="114300" simplePos="0" relativeHeight="251669504" behindDoc="1" locked="0" layoutInCell="1" allowOverlap="1" wp14:anchorId="3A6E15BF" wp14:editId="2C450985">
            <wp:simplePos x="0" y="0"/>
            <wp:positionH relativeFrom="column">
              <wp:posOffset>3908425</wp:posOffset>
            </wp:positionH>
            <wp:positionV relativeFrom="paragraph">
              <wp:posOffset>311150</wp:posOffset>
            </wp:positionV>
            <wp:extent cx="2044700" cy="1533525"/>
            <wp:effectExtent l="0" t="0" r="0" b="9525"/>
            <wp:wrapTight wrapText="bothSides">
              <wp:wrapPolygon edited="0">
                <wp:start x="0" y="0"/>
                <wp:lineTo x="0" y="21466"/>
                <wp:lineTo x="21332" y="21466"/>
                <wp:lineTo x="21332" y="0"/>
                <wp:lineTo x="0" y="0"/>
              </wp:wrapPolygon>
            </wp:wrapTight>
            <wp:docPr id="9" name="Picture 9" descr="http://bezbednostnainternetu-zjj.weebly.com/uploads/2/6/1/5/26158232/7274361_or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ezbednostnainternetu-zjj.weebly.com/uploads/2/6/1/5/26158232/7274361_orig.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044700" cy="1533525"/>
                    </a:xfrm>
                    <a:prstGeom prst="rect">
                      <a:avLst/>
                    </a:prstGeom>
                    <a:noFill/>
                    <a:ln>
                      <a:noFill/>
                    </a:ln>
                  </pic:spPr>
                </pic:pic>
              </a:graphicData>
            </a:graphic>
            <wp14:sizeRelH relativeFrom="page">
              <wp14:pctWidth>0</wp14:pctWidth>
            </wp14:sizeRelH>
            <wp14:sizeRelV relativeFrom="page">
              <wp14:pctHeight>0</wp14:pctHeight>
            </wp14:sizeRelV>
          </wp:anchor>
        </w:drawing>
      </w:r>
      <w:r w:rsidR="0095350E">
        <w:rPr>
          <w:rFonts w:ascii="Times New Roman" w:eastAsia="Times New Roman" w:hAnsi="Times New Roman" w:cs="Times New Roman"/>
          <w:bCs/>
          <w:sz w:val="24"/>
          <w:szCs w:val="24"/>
          <w:lang w:val="en-US"/>
        </w:rPr>
        <w:tab/>
      </w:r>
      <w:r w:rsidR="0095350E" w:rsidRPr="0095350E">
        <w:rPr>
          <w:rFonts w:ascii="Times New Roman" w:eastAsia="Times New Roman" w:hAnsi="Times New Roman" w:cs="Times New Roman"/>
          <w:bCs/>
          <w:sz w:val="24"/>
          <w:szCs w:val="24"/>
          <w:lang w:val="en-US"/>
        </w:rPr>
        <w:t xml:space="preserve">U organizaciji Doma omladine Pančevo održana je tribina o bezbednosti dece i mladih kojom je zaokružen projekat pančevačkog Doma omladine čiji je rezultat donošenje pravilnika o </w:t>
      </w:r>
      <w:r w:rsidR="0095350E">
        <w:rPr>
          <w:rFonts w:ascii="Times New Roman" w:eastAsia="Times New Roman" w:hAnsi="Times New Roman" w:cs="Times New Roman"/>
          <w:bCs/>
          <w:sz w:val="24"/>
          <w:szCs w:val="24"/>
          <w:lang w:val="en-US"/>
        </w:rPr>
        <w:t xml:space="preserve">zaštiti i sigurnosti dece. </w:t>
      </w:r>
      <w:r w:rsidR="0095350E" w:rsidRPr="0095350E">
        <w:rPr>
          <w:rFonts w:ascii="Times New Roman" w:eastAsia="Times New Roman" w:hAnsi="Times New Roman" w:cs="Times New Roman"/>
          <w:bCs/>
          <w:sz w:val="24"/>
          <w:szCs w:val="24"/>
          <w:lang w:val="en-US"/>
        </w:rPr>
        <w:t>Osim što je važno obezbediti sigurnost na mestima na kojima borave, veoma je važno da oni koji rade sa mladima umeju da prepoznaju eventualne probleme sa kojima se suočavaju. Upravo je to bila ideja pančevačkog Doma omladine kada su krenuli sa projektom koji se tiče bezbednosti mladih-da se uvedu jasni standardi u radu kako bi se problemi poput zlostavljanja,zanemarivanja i uopšte bezbednosti tretirale na pravi način I adekvatno se reagovalo na njih. Napravili su prvi korak, rezultat je pravilnik o zaštiti sigurnosti dece I mladih koji su usv</w:t>
      </w:r>
      <w:r w:rsidR="0095350E">
        <w:rPr>
          <w:rFonts w:ascii="Times New Roman" w:eastAsia="Times New Roman" w:hAnsi="Times New Roman" w:cs="Times New Roman"/>
          <w:bCs/>
          <w:sz w:val="24"/>
          <w:szCs w:val="24"/>
          <w:lang w:val="en-US"/>
        </w:rPr>
        <w:t xml:space="preserve">ojili. </w:t>
      </w:r>
      <w:r w:rsidR="0095350E" w:rsidRPr="0095350E">
        <w:rPr>
          <w:rFonts w:ascii="Times New Roman" w:eastAsia="Times New Roman" w:hAnsi="Times New Roman" w:cs="Times New Roman"/>
          <w:bCs/>
          <w:sz w:val="24"/>
          <w:szCs w:val="24"/>
          <w:lang w:val="en-US"/>
        </w:rPr>
        <w:t>"Na osnovu tog pravilnika zaposleni,saradnici mogu da prepoznaju a zatim postoje I koraci koji su propisani kako da se reaguje.Da se određenoj osobi u Domu omladine prijavljuje, da se ne otkriva I ne priča se po ustanovi o tome jer su najvažniji sigurnost I prava deteta I mladih. Ovim pravilnikom smo propisali I neka papirološka uputstva na koji način da reagujemo na neke stvari", kaže Nenad Maletin</w:t>
      </w:r>
      <w:r w:rsidR="0095350E">
        <w:rPr>
          <w:rFonts w:ascii="Times New Roman" w:eastAsia="Times New Roman" w:hAnsi="Times New Roman" w:cs="Times New Roman"/>
          <w:bCs/>
          <w:sz w:val="24"/>
          <w:szCs w:val="24"/>
          <w:lang w:val="en-US"/>
        </w:rPr>
        <w:t>,direktor Doma omladine Pančevo</w:t>
      </w:r>
    </w:p>
    <w:p w:rsidR="0095350E" w:rsidRDefault="0095350E" w:rsidP="0095350E">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95350E">
        <w:rPr>
          <w:rFonts w:ascii="Times New Roman" w:eastAsia="Times New Roman" w:hAnsi="Times New Roman" w:cs="Times New Roman"/>
          <w:bCs/>
          <w:sz w:val="24"/>
          <w:szCs w:val="24"/>
          <w:lang w:val="en-US"/>
        </w:rPr>
        <w:t>Zaposleni u Domu omladine I njihovi saradnici prošli su i obuku kako da pristupe prevenciji nasilja i kak</w:t>
      </w:r>
      <w:r>
        <w:rPr>
          <w:rFonts w:ascii="Times New Roman" w:eastAsia="Times New Roman" w:hAnsi="Times New Roman" w:cs="Times New Roman"/>
          <w:bCs/>
          <w:sz w:val="24"/>
          <w:szCs w:val="24"/>
          <w:lang w:val="en-US"/>
        </w:rPr>
        <w:t xml:space="preserve">o da reaguju u tim slučajevima. </w:t>
      </w:r>
      <w:r w:rsidRPr="0095350E">
        <w:rPr>
          <w:rFonts w:ascii="Times New Roman" w:eastAsia="Times New Roman" w:hAnsi="Times New Roman" w:cs="Times New Roman"/>
          <w:bCs/>
          <w:sz w:val="24"/>
          <w:szCs w:val="24"/>
          <w:lang w:val="en-US"/>
        </w:rPr>
        <w:t>"Sada imam neka znanja I veštine da prepoznam gde problem može da nastane I ono što može da bude mesto nastajanja problema kada je u pitanju bezbednost mladih. Ono što je sigurno a što možemo da uradimo je da sa većom merom opreza I predostrožnosti pristupamo svim aktivnostima kada je u pitanju rad sa mladima", kaže Marija Komanov iz Kancelarije za mlade Pančeva koja je prošla obuku u Domu omladine.</w:t>
      </w:r>
    </w:p>
    <w:p w:rsidR="0095350E" w:rsidRDefault="0095350E" w:rsidP="0095350E">
      <w:pPr>
        <w:spacing w:after="0" w:line="240" w:lineRule="auto"/>
        <w:jc w:val="both"/>
        <w:rPr>
          <w:rFonts w:ascii="Times New Roman" w:eastAsia="Times New Roman" w:hAnsi="Times New Roman" w:cs="Times New Roman"/>
          <w:bCs/>
          <w:sz w:val="24"/>
          <w:szCs w:val="24"/>
          <w:lang w:val="en-US"/>
        </w:rPr>
      </w:pPr>
    </w:p>
    <w:p w:rsidR="001C03F3" w:rsidRPr="001C03F3" w:rsidRDefault="001C03F3" w:rsidP="001C03F3">
      <w:pPr>
        <w:spacing w:after="0" w:line="240" w:lineRule="auto"/>
        <w:jc w:val="center"/>
        <w:rPr>
          <w:rFonts w:ascii="Times New Roman" w:eastAsia="Times New Roman" w:hAnsi="Times New Roman" w:cs="Times New Roman"/>
          <w:b/>
          <w:bCs/>
          <w:color w:val="FF0000"/>
          <w:sz w:val="28"/>
          <w:szCs w:val="24"/>
          <w:lang w:val="en-US"/>
        </w:rPr>
      </w:pPr>
      <w:r w:rsidRPr="001C03F3">
        <w:rPr>
          <w:rFonts w:ascii="Times New Roman" w:eastAsia="Times New Roman" w:hAnsi="Times New Roman" w:cs="Times New Roman"/>
          <w:b/>
          <w:bCs/>
          <w:color w:val="FF0000"/>
          <w:sz w:val="28"/>
          <w:szCs w:val="24"/>
          <w:lang w:val="en-US"/>
        </w:rPr>
        <w:t>Devojčice se takmiče u golotinji</w:t>
      </w:r>
    </w:p>
    <w:p w:rsidR="001C03F3" w:rsidRPr="001C03F3" w:rsidRDefault="001C03F3" w:rsidP="001C03F3">
      <w:pPr>
        <w:spacing w:after="0" w:line="240" w:lineRule="auto"/>
        <w:jc w:val="both"/>
        <w:rPr>
          <w:rFonts w:ascii="Times New Roman" w:eastAsia="Times New Roman" w:hAnsi="Times New Roman" w:cs="Times New Roman"/>
          <w:bCs/>
          <w:sz w:val="24"/>
          <w:szCs w:val="24"/>
          <w:lang w:val="en-US"/>
        </w:rPr>
      </w:pPr>
    </w:p>
    <w:p w:rsidR="001C03F3" w:rsidRDefault="001C03F3" w:rsidP="001C03F3">
      <w:pPr>
        <w:spacing w:after="0" w:line="240" w:lineRule="auto"/>
        <w:jc w:val="both"/>
        <w:rPr>
          <w:rFonts w:ascii="Times New Roman" w:eastAsia="Times New Roman" w:hAnsi="Times New Roman" w:cs="Times New Roman"/>
          <w:bCs/>
          <w:sz w:val="24"/>
          <w:szCs w:val="24"/>
          <w:lang w:val="en-US"/>
        </w:rPr>
      </w:pPr>
      <w:r w:rsidRPr="001C03F3">
        <w:rPr>
          <w:rFonts w:ascii="Times New Roman" w:eastAsia="Times New Roman" w:hAnsi="Times New Roman" w:cs="Times New Roman"/>
          <w:bCs/>
          <w:sz w:val="24"/>
          <w:szCs w:val="24"/>
          <w:lang w:val="en-US"/>
        </w:rPr>
        <w:tab/>
        <w:t>Na društvenim mrežama u Srbiji najnoviji je trend da se devojčice koje imaju samo 13 i 14 godina, za svoju popularnost bore eks</w:t>
      </w:r>
      <w:r>
        <w:rPr>
          <w:rFonts w:ascii="Times New Roman" w:eastAsia="Times New Roman" w:hAnsi="Times New Roman" w:cs="Times New Roman"/>
          <w:bCs/>
          <w:sz w:val="24"/>
          <w:szCs w:val="24"/>
          <w:lang w:val="en-US"/>
        </w:rPr>
        <w:t>plicitnim slikama, piše</w:t>
      </w:r>
      <w:r w:rsidRPr="001C03F3">
        <w:rPr>
          <w:rFonts w:ascii="Times New Roman" w:eastAsia="Times New Roman" w:hAnsi="Times New Roman" w:cs="Times New Roman"/>
          <w:bCs/>
          <w:sz w:val="24"/>
          <w:szCs w:val="24"/>
          <w:lang w:val="en-US"/>
        </w:rPr>
        <w:t xml:space="preserve"> Blic.</w:t>
      </w:r>
      <w:r>
        <w:rPr>
          <w:rFonts w:ascii="Times New Roman" w:eastAsia="Times New Roman" w:hAnsi="Times New Roman" w:cs="Times New Roman"/>
          <w:bCs/>
          <w:sz w:val="24"/>
          <w:szCs w:val="24"/>
          <w:lang w:val="en-US"/>
        </w:rPr>
        <w:t xml:space="preserve"> </w:t>
      </w:r>
      <w:r w:rsidRPr="001C03F3">
        <w:rPr>
          <w:rFonts w:ascii="Times New Roman" w:eastAsia="Times New Roman" w:hAnsi="Times New Roman" w:cs="Times New Roman"/>
          <w:bCs/>
          <w:sz w:val="24"/>
          <w:szCs w:val="24"/>
          <w:lang w:val="en-US"/>
        </w:rPr>
        <w:t>Profili tih devojčica, koje su inače najpopularnije na mrežama, puni su poruka i fotografija koje su neprimerene njihovim godinama, a o njihovoj popularnosti govori i strana na Fejsbuku, takozvana tračare, koja prati svaki njihov korak.</w:t>
      </w:r>
      <w:r>
        <w:rPr>
          <w:rFonts w:ascii="Times New Roman" w:eastAsia="Times New Roman" w:hAnsi="Times New Roman" w:cs="Times New Roman"/>
          <w:bCs/>
          <w:sz w:val="24"/>
          <w:szCs w:val="24"/>
          <w:lang w:val="en-US"/>
        </w:rPr>
        <w:t xml:space="preserve"> </w:t>
      </w:r>
      <w:r w:rsidRPr="001C03F3">
        <w:rPr>
          <w:rFonts w:ascii="Times New Roman" w:eastAsia="Times New Roman" w:hAnsi="Times New Roman" w:cs="Times New Roman"/>
          <w:bCs/>
          <w:sz w:val="24"/>
          <w:szCs w:val="24"/>
          <w:lang w:val="en-US"/>
        </w:rPr>
        <w:t>Da je to najnoviji trend na društvenim mrežama, tom listu su potvrdili i direktori osnovnih škola i sociolozi, a prema pisanju Blica, taj trend se širi poput epidemije - devojčice šalju drugima svoje golišave slike i pozivaju ih na raskalašno ponašanje.</w:t>
      </w:r>
    </w:p>
    <w:p w:rsidR="001C03F3" w:rsidRDefault="001C03F3" w:rsidP="001C03F3">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1C03F3">
        <w:rPr>
          <w:rFonts w:ascii="Times New Roman" w:eastAsia="Times New Roman" w:hAnsi="Times New Roman" w:cs="Times New Roman"/>
          <w:bCs/>
          <w:sz w:val="24"/>
          <w:szCs w:val="24"/>
          <w:lang w:val="en-US"/>
        </w:rPr>
        <w:t>Prema rečima Dragane Ćorić iz Udruženja "Roditelj" zabrinjava nivo nemara roditelja.</w:t>
      </w:r>
      <w:r>
        <w:rPr>
          <w:rFonts w:ascii="Times New Roman" w:eastAsia="Times New Roman" w:hAnsi="Times New Roman" w:cs="Times New Roman"/>
          <w:bCs/>
          <w:sz w:val="24"/>
          <w:szCs w:val="24"/>
          <w:lang w:val="en-US"/>
        </w:rPr>
        <w:t xml:space="preserve"> </w:t>
      </w:r>
      <w:r w:rsidRPr="001C03F3">
        <w:rPr>
          <w:rFonts w:ascii="Times New Roman" w:eastAsia="Times New Roman" w:hAnsi="Times New Roman" w:cs="Times New Roman"/>
          <w:bCs/>
          <w:sz w:val="24"/>
          <w:szCs w:val="24"/>
          <w:lang w:val="en-US"/>
        </w:rPr>
        <w:t>Deca su, dodala je Ćorić, počela da telefon slikaju selfije, čime su prekršena pravila redovne upotrebe mobilnih telefona.</w:t>
      </w:r>
      <w:r>
        <w:rPr>
          <w:rFonts w:ascii="Times New Roman" w:eastAsia="Times New Roman" w:hAnsi="Times New Roman" w:cs="Times New Roman"/>
          <w:bCs/>
          <w:sz w:val="24"/>
          <w:szCs w:val="24"/>
          <w:lang w:val="en-US"/>
        </w:rPr>
        <w:t xml:space="preserve"> </w:t>
      </w:r>
      <w:r w:rsidRPr="001C03F3">
        <w:rPr>
          <w:rFonts w:ascii="Times New Roman" w:eastAsia="Times New Roman" w:hAnsi="Times New Roman" w:cs="Times New Roman"/>
          <w:bCs/>
          <w:sz w:val="24"/>
          <w:szCs w:val="24"/>
          <w:lang w:val="en-US"/>
        </w:rPr>
        <w:t>"Isto je i za društvene mreže, treba deliti lepe, ali i ružne momente u svom životu, treba deliti pametne citate i slično, ali nečije obnažene fotografije nemaju šta da traže na Internetu", kaže Ćorićeva.</w:t>
      </w:r>
    </w:p>
    <w:p w:rsidR="001C03F3" w:rsidRPr="001C03F3" w:rsidRDefault="001C03F3" w:rsidP="001C03F3">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1C03F3">
        <w:rPr>
          <w:rFonts w:ascii="Times New Roman" w:eastAsia="Times New Roman" w:hAnsi="Times New Roman" w:cs="Times New Roman"/>
          <w:bCs/>
          <w:sz w:val="24"/>
          <w:szCs w:val="24"/>
          <w:lang w:val="en-US"/>
        </w:rPr>
        <w:t>Ministar policije Nebojša Stefanović rekao je Blicu da će MUP sa tužilaštvom ispitati sve činjenice vezane za ovaj slučaj i preuzeti mere kako bi uspeli da zaštite bilo koje dete od bilo kakve zloupotrebe.</w:t>
      </w:r>
      <w:r>
        <w:rPr>
          <w:rFonts w:ascii="Times New Roman" w:eastAsia="Times New Roman" w:hAnsi="Times New Roman" w:cs="Times New Roman"/>
          <w:bCs/>
          <w:sz w:val="24"/>
          <w:szCs w:val="24"/>
          <w:lang w:val="en-US"/>
        </w:rPr>
        <w:t xml:space="preserve"> </w:t>
      </w:r>
      <w:r w:rsidRPr="001C03F3">
        <w:rPr>
          <w:rFonts w:ascii="Times New Roman" w:eastAsia="Times New Roman" w:hAnsi="Times New Roman" w:cs="Times New Roman"/>
          <w:bCs/>
          <w:sz w:val="24"/>
          <w:szCs w:val="24"/>
          <w:lang w:val="en-US"/>
        </w:rPr>
        <w:t>Stefanović je naveo i da treba da se uključe sve institucije kako bi se napravio konsenzus vezan za mere koje treba da se preduzmu da bismo kao društvo sprečili ovako nešto.</w:t>
      </w:r>
    </w:p>
    <w:p w:rsidR="001C03F3" w:rsidRDefault="001C03F3" w:rsidP="00EE7ACB">
      <w:pPr>
        <w:spacing w:after="0" w:line="240" w:lineRule="auto"/>
        <w:jc w:val="both"/>
        <w:rPr>
          <w:rFonts w:ascii="Times New Roman" w:eastAsia="Times New Roman" w:hAnsi="Times New Roman" w:cs="Times New Roman"/>
          <w:bCs/>
          <w:sz w:val="24"/>
          <w:szCs w:val="24"/>
          <w:lang w:val="en-US"/>
        </w:rPr>
      </w:pPr>
    </w:p>
    <w:p w:rsidR="00515777" w:rsidRPr="00515777" w:rsidRDefault="00515777" w:rsidP="00515777">
      <w:pPr>
        <w:spacing w:after="0" w:line="240" w:lineRule="auto"/>
        <w:jc w:val="center"/>
        <w:rPr>
          <w:rFonts w:ascii="Times New Roman" w:eastAsia="Times New Roman" w:hAnsi="Times New Roman" w:cs="Times New Roman"/>
          <w:b/>
          <w:bCs/>
          <w:sz w:val="28"/>
          <w:szCs w:val="24"/>
          <w:lang w:val="en-US"/>
        </w:rPr>
      </w:pPr>
      <w:r w:rsidRPr="007D60FC">
        <w:rPr>
          <w:rFonts w:ascii="Times New Roman" w:eastAsia="Times New Roman" w:hAnsi="Times New Roman" w:cs="Times New Roman"/>
          <w:b/>
          <w:bCs/>
          <w:color w:val="FF0000"/>
          <w:sz w:val="28"/>
          <w:szCs w:val="24"/>
          <w:lang w:val="en-US"/>
        </w:rPr>
        <w:t>Seksualne robinje ISIS-a teraju da daju krv ranjenim teroristima</w:t>
      </w:r>
    </w:p>
    <w:p w:rsidR="00515777" w:rsidRDefault="00515777" w:rsidP="00515777">
      <w:pPr>
        <w:spacing w:after="0" w:line="240" w:lineRule="auto"/>
        <w:jc w:val="both"/>
        <w:rPr>
          <w:rFonts w:ascii="Times New Roman" w:eastAsia="Times New Roman" w:hAnsi="Times New Roman" w:cs="Times New Roman"/>
          <w:bCs/>
          <w:sz w:val="24"/>
          <w:szCs w:val="24"/>
          <w:lang w:val="en-US"/>
        </w:rPr>
      </w:pPr>
    </w:p>
    <w:p w:rsidR="00542479" w:rsidRDefault="007D60FC" w:rsidP="007D60FC">
      <w:pPr>
        <w:spacing w:after="0" w:line="240" w:lineRule="auto"/>
        <w:jc w:val="both"/>
        <w:rPr>
          <w:rFonts w:ascii="Times New Roman" w:eastAsia="Times New Roman" w:hAnsi="Times New Roman" w:cs="Times New Roman"/>
          <w:bCs/>
          <w:sz w:val="24"/>
          <w:szCs w:val="24"/>
          <w:lang w:val="en-US"/>
        </w:rPr>
      </w:pPr>
      <w:r>
        <w:rPr>
          <w:lang w:eastAsia="sr-Latn-RS"/>
        </w:rPr>
        <w:drawing>
          <wp:anchor distT="0" distB="0" distL="114300" distR="114300" simplePos="0" relativeHeight="251666432" behindDoc="1" locked="0" layoutInCell="1" allowOverlap="1" wp14:anchorId="7668660B" wp14:editId="1E1F9E19">
            <wp:simplePos x="0" y="0"/>
            <wp:positionH relativeFrom="column">
              <wp:posOffset>4171950</wp:posOffset>
            </wp:positionH>
            <wp:positionV relativeFrom="paragraph">
              <wp:posOffset>189865</wp:posOffset>
            </wp:positionV>
            <wp:extent cx="1724025" cy="1314450"/>
            <wp:effectExtent l="0" t="0" r="9525" b="0"/>
            <wp:wrapTight wrapText="bothSides">
              <wp:wrapPolygon edited="0">
                <wp:start x="0" y="0"/>
                <wp:lineTo x="0" y="21287"/>
                <wp:lineTo x="21481" y="21287"/>
                <wp:lineTo x="21481" y="0"/>
                <wp:lineTo x="0" y="0"/>
              </wp:wrapPolygon>
            </wp:wrapTight>
            <wp:docPr id="3" name="Picture 3" descr="http://www.blic.rs/data/images/2015-01-12/560072_robinja02-print-skrin-euronews_f.jpg?ver=1421079629"/>
            <wp:cNvGraphicFramePr/>
            <a:graphic xmlns:a="http://schemas.openxmlformats.org/drawingml/2006/main">
              <a:graphicData uri="http://schemas.openxmlformats.org/drawingml/2006/picture">
                <pic:pic xmlns:pic="http://schemas.openxmlformats.org/drawingml/2006/picture">
                  <pic:nvPicPr>
                    <pic:cNvPr id="3" name="Picture 3" descr="http://www.blic.rs/data/images/2015-01-12/560072_robinja02-print-skrin-euronews_f.jpg?ver=1421079629"/>
                    <pic:cNvPicPr/>
                  </pic:nvPicPr>
                  <pic:blipFill rotWithShape="1">
                    <a:blip r:embed="rId13" cstate="email">
                      <a:extLst>
                        <a:ext uri="{28A0092B-C50C-407E-A947-70E740481C1C}">
                          <a14:useLocalDpi xmlns:a14="http://schemas.microsoft.com/office/drawing/2010/main"/>
                        </a:ext>
                      </a:extLst>
                    </a:blip>
                    <a:srcRect/>
                    <a:stretch/>
                  </pic:blipFill>
                  <pic:spPr bwMode="auto">
                    <a:xfrm>
                      <a:off x="0" y="0"/>
                      <a:ext cx="1724025" cy="1314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15777">
        <w:rPr>
          <w:rFonts w:ascii="Times New Roman" w:eastAsia="Times New Roman" w:hAnsi="Times New Roman" w:cs="Times New Roman"/>
          <w:bCs/>
          <w:sz w:val="24"/>
          <w:szCs w:val="24"/>
          <w:lang w:val="en-US"/>
        </w:rPr>
        <w:tab/>
      </w:r>
      <w:r w:rsidR="00515777" w:rsidRPr="00515777">
        <w:rPr>
          <w:rFonts w:ascii="Times New Roman" w:eastAsia="Times New Roman" w:hAnsi="Times New Roman" w:cs="Times New Roman"/>
          <w:bCs/>
          <w:sz w:val="24"/>
          <w:szCs w:val="24"/>
          <w:lang w:val="en-US"/>
        </w:rPr>
        <w:t>Jazidska devojka, koju su pripadnici Islamske države držali u zarobljeništvu u kojem je pretprela mučenja i nebrojena silovanja, nakon kojih je ostala trudna, svedočila je o užasima koje zarobljene žen</w:t>
      </w:r>
      <w:r w:rsidR="00515777">
        <w:rPr>
          <w:rFonts w:ascii="Times New Roman" w:eastAsia="Times New Roman" w:hAnsi="Times New Roman" w:cs="Times New Roman"/>
          <w:bCs/>
          <w:sz w:val="24"/>
          <w:szCs w:val="24"/>
          <w:lang w:val="en-US"/>
        </w:rPr>
        <w:t xml:space="preserve">e preživljavaju u zatočeništvu. </w:t>
      </w:r>
      <w:r w:rsidR="00515777" w:rsidRPr="00515777">
        <w:rPr>
          <w:rFonts w:ascii="Times New Roman" w:eastAsia="Times New Roman" w:hAnsi="Times New Roman" w:cs="Times New Roman"/>
          <w:bCs/>
          <w:sz w:val="24"/>
          <w:szCs w:val="24"/>
          <w:lang w:val="en-US"/>
        </w:rPr>
        <w:t>Devojka po imenu Hamše(19) je prva jazidska zarobljenica koja je otkrila svoj identitet i hrabro svedočila o užasima koje č</w:t>
      </w:r>
      <w:r w:rsidR="00515777">
        <w:rPr>
          <w:rFonts w:ascii="Times New Roman" w:eastAsia="Times New Roman" w:hAnsi="Times New Roman" w:cs="Times New Roman"/>
          <w:bCs/>
          <w:sz w:val="24"/>
          <w:szCs w:val="24"/>
          <w:lang w:val="en-US"/>
        </w:rPr>
        <w:t xml:space="preserve">ine pripadnici Islamske države. </w:t>
      </w:r>
      <w:r w:rsidR="00515777" w:rsidRPr="00515777">
        <w:rPr>
          <w:rFonts w:ascii="Times New Roman" w:eastAsia="Times New Roman" w:hAnsi="Times New Roman" w:cs="Times New Roman"/>
          <w:bCs/>
          <w:sz w:val="24"/>
          <w:szCs w:val="24"/>
          <w:lang w:val="en-US"/>
        </w:rPr>
        <w:t>Britanskim medijima otkrila je zastrašujuće detalje, od kojih je možda i najjeziviji taj da im je na silu uzimana krv kako bi ranjeni</w:t>
      </w:r>
      <w:r w:rsidR="00515777">
        <w:rPr>
          <w:rFonts w:ascii="Times New Roman" w:eastAsia="Times New Roman" w:hAnsi="Times New Roman" w:cs="Times New Roman"/>
          <w:bCs/>
          <w:sz w:val="24"/>
          <w:szCs w:val="24"/>
          <w:lang w:val="en-US"/>
        </w:rPr>
        <w:t xml:space="preserve"> teroristi primali transfuziju. </w:t>
      </w:r>
      <w:r w:rsidR="00515777" w:rsidRPr="00515777">
        <w:rPr>
          <w:rFonts w:ascii="Times New Roman" w:eastAsia="Times New Roman" w:hAnsi="Times New Roman" w:cs="Times New Roman"/>
          <w:bCs/>
          <w:sz w:val="24"/>
          <w:szCs w:val="24"/>
          <w:lang w:val="en-US"/>
        </w:rPr>
        <w:t>Nesrećna devojka je u zarobljeništvu provela 28 dana, kada su je oteli zajedno sa bebom, nakon čega je uspela da iskoristi nepažnju otmičara i nekakako pobegne.</w:t>
      </w:r>
    </w:p>
    <w:p w:rsidR="007D60FC" w:rsidRDefault="00542479" w:rsidP="007D60FC">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7D60FC" w:rsidRPr="007D60FC">
        <w:rPr>
          <w:rFonts w:ascii="Times New Roman" w:eastAsia="Times New Roman" w:hAnsi="Times New Roman" w:cs="Times New Roman"/>
          <w:bCs/>
          <w:sz w:val="24"/>
          <w:szCs w:val="24"/>
          <w:lang w:val="en-US"/>
        </w:rPr>
        <w:t>Hamše je pričala i o trenutku kada su pali u ruke pripadnika Islamske države, koji je opisala kao "veoma potresan."</w:t>
      </w:r>
      <w:r w:rsidR="007D60FC">
        <w:rPr>
          <w:rFonts w:ascii="Times New Roman" w:eastAsia="Times New Roman" w:hAnsi="Times New Roman" w:cs="Times New Roman"/>
          <w:bCs/>
          <w:sz w:val="24"/>
          <w:szCs w:val="24"/>
          <w:lang w:val="en-US"/>
        </w:rPr>
        <w:t xml:space="preserve"> </w:t>
      </w:r>
      <w:r w:rsidR="007D60FC" w:rsidRPr="007D60FC">
        <w:rPr>
          <w:rFonts w:ascii="Times New Roman" w:eastAsia="Times New Roman" w:hAnsi="Times New Roman" w:cs="Times New Roman"/>
          <w:bCs/>
          <w:sz w:val="24"/>
          <w:szCs w:val="24"/>
          <w:lang w:val="en-US"/>
        </w:rPr>
        <w:t>- Svaki od njihovih pripadnika zgrabio je jednu od nas, kao da smo ratni plen. Razdvojili su nas od muškaraca, koje su odveli na drugu lokaciju, i o kojima i dalje ne znamo ništa, a nas su "rezervisali" za svoje bolesne potrebe - potreseno je prepriča</w:t>
      </w:r>
      <w:r w:rsidR="007D60FC">
        <w:rPr>
          <w:rFonts w:ascii="Times New Roman" w:eastAsia="Times New Roman" w:hAnsi="Times New Roman" w:cs="Times New Roman"/>
          <w:bCs/>
          <w:sz w:val="24"/>
          <w:szCs w:val="24"/>
          <w:lang w:val="en-US"/>
        </w:rPr>
        <w:t xml:space="preserve">la svoju sudbinu mlada devojka. </w:t>
      </w:r>
      <w:r w:rsidR="007D60FC" w:rsidRPr="007D60FC">
        <w:rPr>
          <w:rFonts w:ascii="Times New Roman" w:eastAsia="Times New Roman" w:hAnsi="Times New Roman" w:cs="Times New Roman"/>
          <w:bCs/>
          <w:sz w:val="24"/>
          <w:szCs w:val="24"/>
          <w:lang w:val="en-US"/>
        </w:rPr>
        <w:t>Horor koji je trpela jazidska zajednica prvi je na svetlo dana iznela organizacija "Amesti internešenal" prošlog decembra. Tada je svetska javnost saznala da Islamska država jazidske devojke koristi kao seks robinje, a da mnoge od njih nisu imale više od 12 godina. Nakon što su se iživeli nad njima, prodavali su ih kao belo roblje, i to po ce</w:t>
      </w:r>
      <w:r w:rsidR="007D60FC">
        <w:rPr>
          <w:rFonts w:ascii="Times New Roman" w:eastAsia="Times New Roman" w:hAnsi="Times New Roman" w:cs="Times New Roman"/>
          <w:bCs/>
          <w:sz w:val="24"/>
          <w:szCs w:val="24"/>
          <w:lang w:val="en-US"/>
        </w:rPr>
        <w:t>ni od 20 evra po devojčici.</w:t>
      </w:r>
    </w:p>
    <w:p w:rsidR="007D60FC" w:rsidRPr="007D60FC" w:rsidRDefault="007D60FC" w:rsidP="007D60FC">
      <w:pPr>
        <w:spacing w:after="0" w:line="240" w:lineRule="auto"/>
        <w:jc w:val="both"/>
        <w:rPr>
          <w:rFonts w:ascii="Times New Roman" w:eastAsia="Times New Roman" w:hAnsi="Times New Roman" w:cs="Times New Roman"/>
          <w:b/>
          <w:bCs/>
          <w:i/>
          <w:color w:val="FF0000"/>
          <w:sz w:val="24"/>
          <w:szCs w:val="24"/>
          <w:lang w:val="en-US"/>
        </w:rPr>
      </w:pPr>
      <w:r>
        <w:rPr>
          <w:rFonts w:ascii="Times New Roman" w:eastAsia="Times New Roman" w:hAnsi="Times New Roman" w:cs="Times New Roman"/>
          <w:bCs/>
          <w:sz w:val="24"/>
          <w:szCs w:val="24"/>
          <w:lang w:val="en-US"/>
        </w:rPr>
        <w:tab/>
      </w:r>
      <w:r w:rsidRPr="007D60FC">
        <w:rPr>
          <w:rFonts w:ascii="Times New Roman" w:eastAsia="Times New Roman" w:hAnsi="Times New Roman" w:cs="Times New Roman"/>
          <w:bCs/>
          <w:sz w:val="24"/>
          <w:szCs w:val="24"/>
          <w:lang w:val="en-US"/>
        </w:rPr>
        <w:t>Silovanja, odvajanje od muških članova porodice koji su likvidirani na njihove oči, samo su neki od užasa koje su devojčice, devojke i žene iz jazidske zajednice pret</w:t>
      </w:r>
      <w:r>
        <w:rPr>
          <w:rFonts w:ascii="Times New Roman" w:eastAsia="Times New Roman" w:hAnsi="Times New Roman" w:cs="Times New Roman"/>
          <w:bCs/>
          <w:sz w:val="24"/>
          <w:szCs w:val="24"/>
          <w:lang w:val="en-US"/>
        </w:rPr>
        <w:t xml:space="preserve">rpele od islamskih ekstremista. </w:t>
      </w:r>
      <w:r w:rsidRPr="007D60FC">
        <w:rPr>
          <w:rFonts w:ascii="Times New Roman" w:eastAsia="Times New Roman" w:hAnsi="Times New Roman" w:cs="Times New Roman"/>
          <w:bCs/>
          <w:sz w:val="24"/>
          <w:szCs w:val="24"/>
          <w:lang w:val="en-US"/>
        </w:rPr>
        <w:t>Od avgusta 2014. godine oslobođeno je oko 300 žena, dok je oko 2.600 njih još uvek u zarobljeništvu, podaci su humanitarnih organizacija.</w:t>
      </w:r>
      <w:r>
        <w:rPr>
          <w:rFonts w:ascii="Times New Roman" w:eastAsia="Times New Roman" w:hAnsi="Times New Roman" w:cs="Times New Roman"/>
          <w:bCs/>
          <w:sz w:val="24"/>
          <w:szCs w:val="24"/>
          <w:lang w:val="en-US"/>
        </w:rPr>
        <w:t xml:space="preserve"> </w:t>
      </w:r>
      <w:r w:rsidRPr="007D60FC">
        <w:rPr>
          <w:rFonts w:ascii="Times New Roman" w:eastAsia="Times New Roman" w:hAnsi="Times New Roman" w:cs="Times New Roman"/>
          <w:b/>
          <w:bCs/>
          <w:i/>
          <w:color w:val="FF0000"/>
          <w:sz w:val="24"/>
          <w:szCs w:val="24"/>
          <w:lang w:val="en-US"/>
        </w:rPr>
        <w:t>(</w:t>
      </w:r>
      <w:r>
        <w:rPr>
          <w:rFonts w:ascii="Times New Roman" w:eastAsia="Times New Roman" w:hAnsi="Times New Roman" w:cs="Times New Roman"/>
          <w:b/>
          <w:bCs/>
          <w:i/>
          <w:color w:val="FF0000"/>
          <w:sz w:val="24"/>
          <w:szCs w:val="24"/>
          <w:lang w:val="en-US"/>
        </w:rPr>
        <w:t>→</w:t>
      </w:r>
      <w:r w:rsidRPr="007D60FC">
        <w:rPr>
          <w:rFonts w:ascii="Times New Roman" w:eastAsia="Times New Roman" w:hAnsi="Times New Roman" w:cs="Times New Roman"/>
          <w:b/>
          <w:bCs/>
          <w:i/>
          <w:color w:val="FF0000"/>
          <w:sz w:val="24"/>
          <w:szCs w:val="24"/>
          <w:lang w:val="en-US"/>
        </w:rPr>
        <w:t>Press Clipping)</w:t>
      </w:r>
    </w:p>
    <w:p w:rsidR="007D60FC" w:rsidRDefault="007D60FC" w:rsidP="007D60FC">
      <w:pPr>
        <w:spacing w:after="0" w:line="240" w:lineRule="auto"/>
        <w:jc w:val="both"/>
        <w:rPr>
          <w:rFonts w:ascii="Times New Roman" w:eastAsia="Times New Roman" w:hAnsi="Times New Roman" w:cs="Times New Roman"/>
          <w:bCs/>
          <w:sz w:val="24"/>
          <w:szCs w:val="24"/>
          <w:lang w:val="en-US"/>
        </w:rPr>
      </w:pPr>
    </w:p>
    <w:p w:rsidR="007D60FC" w:rsidRPr="00542479" w:rsidRDefault="007D60FC" w:rsidP="007D60FC">
      <w:pPr>
        <w:spacing w:after="0" w:line="240" w:lineRule="auto"/>
        <w:jc w:val="center"/>
        <w:rPr>
          <w:rFonts w:ascii="Times New Roman" w:eastAsia="Times New Roman" w:hAnsi="Times New Roman" w:cs="Times New Roman"/>
          <w:b/>
          <w:bCs/>
          <w:color w:val="FF0000"/>
          <w:sz w:val="28"/>
          <w:szCs w:val="24"/>
          <w:lang w:val="en-US"/>
        </w:rPr>
      </w:pPr>
      <w:r w:rsidRPr="00542479">
        <w:rPr>
          <w:rFonts w:ascii="Times New Roman" w:eastAsia="Times New Roman" w:hAnsi="Times New Roman" w:cs="Times New Roman"/>
          <w:b/>
          <w:bCs/>
          <w:color w:val="FF0000"/>
          <w:sz w:val="28"/>
          <w:szCs w:val="24"/>
          <w:lang w:val="en-US"/>
        </w:rPr>
        <w:t>Ko su Jazidi?</w:t>
      </w:r>
    </w:p>
    <w:p w:rsidR="007D60FC" w:rsidRDefault="007D60FC" w:rsidP="007D60FC">
      <w:pPr>
        <w:spacing w:after="0" w:line="240" w:lineRule="auto"/>
        <w:jc w:val="both"/>
        <w:rPr>
          <w:rFonts w:ascii="Times New Roman" w:eastAsia="Times New Roman" w:hAnsi="Times New Roman" w:cs="Times New Roman"/>
          <w:bCs/>
          <w:sz w:val="24"/>
          <w:szCs w:val="24"/>
          <w:lang w:val="en-US"/>
        </w:rPr>
      </w:pPr>
    </w:p>
    <w:p w:rsidR="007D60FC" w:rsidRDefault="007D60FC" w:rsidP="007D60FC">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7D60FC">
        <w:rPr>
          <w:rFonts w:ascii="Times New Roman" w:eastAsia="Times New Roman" w:hAnsi="Times New Roman" w:cs="Times New Roman"/>
          <w:bCs/>
          <w:sz w:val="24"/>
          <w:szCs w:val="24"/>
          <w:lang w:val="en-US"/>
        </w:rPr>
        <w:t>Jazidi su kurdska religijska manjina iz Iraka koju karakteriše pripadnost specifičnoj heterodoksnoj religiji. Većina njihove mitologije je neislamska, tj. pripada drevnim iranskim religijama poput zoroastrizma, manihejstva, mazdakizma i mitraizma. Jazidska religija se ne svrstava ni u jedan ogranak islama, već predstavlja specifičnu monoteističku religiju. Jazidi veruju u jednog Boga kao stvaratelja sveta na koji je poslao sedam uzvišenih bića ili anđela (haft serr; „sedam zagonetki“) da ga čuvaju. Njihov vođa je Malak Taus („Paunov anđeo“). Njega su muslimani često poistovećivali sa Sotonom zbog čega su Jazidi progonjeni od svog postanka, naročito u doba Osmanskog Carstva kada su prisilno preobražavani u islam.</w:t>
      </w:r>
    </w:p>
    <w:p w:rsidR="007D60FC" w:rsidRDefault="007D60FC" w:rsidP="007D60FC">
      <w:pPr>
        <w:spacing w:after="0" w:line="240" w:lineRule="auto"/>
        <w:jc w:val="both"/>
        <w:rPr>
          <w:rFonts w:ascii="Times New Roman" w:eastAsia="Times New Roman" w:hAnsi="Times New Roman" w:cs="Times New Roman"/>
          <w:bCs/>
          <w:sz w:val="24"/>
          <w:szCs w:val="24"/>
          <w:lang w:val="en-US"/>
        </w:rPr>
      </w:pPr>
    </w:p>
    <w:p w:rsidR="00390553" w:rsidRPr="00390553" w:rsidRDefault="00390553" w:rsidP="00390553">
      <w:pPr>
        <w:spacing w:after="0" w:line="240" w:lineRule="auto"/>
        <w:jc w:val="center"/>
        <w:rPr>
          <w:rFonts w:ascii="Times New Roman" w:eastAsia="Times New Roman" w:hAnsi="Times New Roman" w:cs="Times New Roman"/>
          <w:b/>
          <w:bCs/>
          <w:color w:val="FF0000"/>
          <w:sz w:val="28"/>
          <w:szCs w:val="24"/>
          <w:lang w:val="en-US"/>
        </w:rPr>
      </w:pPr>
      <w:r w:rsidRPr="00390553">
        <w:rPr>
          <w:rFonts w:ascii="Times New Roman" w:eastAsia="Times New Roman" w:hAnsi="Times New Roman" w:cs="Times New Roman"/>
          <w:b/>
          <w:bCs/>
          <w:color w:val="FF0000"/>
          <w:sz w:val="28"/>
          <w:szCs w:val="24"/>
          <w:lang w:val="en-US"/>
        </w:rPr>
        <w:t>Policija čuva 717 jevrejskih škola u Francuskoj</w:t>
      </w:r>
    </w:p>
    <w:p w:rsidR="00390553" w:rsidRPr="00390553" w:rsidRDefault="00390553" w:rsidP="00390553">
      <w:pPr>
        <w:spacing w:after="0" w:line="240" w:lineRule="auto"/>
        <w:jc w:val="both"/>
        <w:rPr>
          <w:rFonts w:ascii="Times New Roman" w:eastAsia="Times New Roman" w:hAnsi="Times New Roman" w:cs="Times New Roman"/>
          <w:bCs/>
          <w:sz w:val="24"/>
          <w:szCs w:val="24"/>
          <w:lang w:val="en-US"/>
        </w:rPr>
      </w:pPr>
    </w:p>
    <w:p w:rsidR="00390553" w:rsidRDefault="00390553" w:rsidP="00390553">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390553">
        <w:rPr>
          <w:rFonts w:ascii="Times New Roman" w:eastAsia="Times New Roman" w:hAnsi="Times New Roman" w:cs="Times New Roman"/>
          <w:bCs/>
          <w:sz w:val="24"/>
          <w:szCs w:val="24"/>
          <w:lang w:val="en-US"/>
        </w:rPr>
        <w:t>Francuski ministar unutrašnjih poslova Bernar Kaznev izjavio je danas u Parizu da 4.700 policajaca i vojnika čuva svih 717 jevrejskih škola širom Francuske.</w:t>
      </w:r>
      <w:r>
        <w:rPr>
          <w:rFonts w:ascii="Times New Roman" w:eastAsia="Times New Roman" w:hAnsi="Times New Roman" w:cs="Times New Roman"/>
          <w:bCs/>
          <w:sz w:val="24"/>
          <w:szCs w:val="24"/>
          <w:lang w:val="en-US"/>
        </w:rPr>
        <w:t xml:space="preserve"> </w:t>
      </w:r>
      <w:r w:rsidRPr="00390553">
        <w:rPr>
          <w:rFonts w:ascii="Times New Roman" w:eastAsia="Times New Roman" w:hAnsi="Times New Roman" w:cs="Times New Roman"/>
          <w:bCs/>
          <w:sz w:val="24"/>
          <w:szCs w:val="24"/>
          <w:lang w:val="en-US"/>
        </w:rPr>
        <w:t xml:space="preserve">"Već od danas će sve jevrejske škole, njih 717, biti obezbeđene. Za to je zaduženo 4.700 policajaca, žandarma i vojnika", izjavio je Kaznev u jevrejskoj školi u Parizu nadomak koje je izvršen </w:t>
      </w:r>
      <w:r>
        <w:rPr>
          <w:rFonts w:ascii="Times New Roman" w:eastAsia="Times New Roman" w:hAnsi="Times New Roman" w:cs="Times New Roman"/>
          <w:bCs/>
          <w:sz w:val="24"/>
          <w:szCs w:val="24"/>
          <w:lang w:val="en-US"/>
        </w:rPr>
        <w:t xml:space="preserve">napad na jevrejski supermarket. </w:t>
      </w:r>
      <w:r w:rsidRPr="00390553">
        <w:rPr>
          <w:rFonts w:ascii="Times New Roman" w:eastAsia="Times New Roman" w:hAnsi="Times New Roman" w:cs="Times New Roman"/>
          <w:bCs/>
          <w:sz w:val="24"/>
          <w:szCs w:val="24"/>
          <w:lang w:val="en-US"/>
        </w:rPr>
        <w:t xml:space="preserve">Džihadista Amedi Kulibali, koga su u petak ubili policajci, držao je četiri taoca u jevrejskoj radnji koje je ubio pre policijske akcije. Prethodnog dana, u sredu 7. januara, braća Said i Šerif Kuaši upali su u redakciju satiričnog nedeljnika "Šarli ebdo" u Parizu. U tom </w:t>
      </w:r>
      <w:r w:rsidRPr="00390553">
        <w:rPr>
          <w:rFonts w:ascii="Times New Roman" w:eastAsia="Times New Roman" w:hAnsi="Times New Roman" w:cs="Times New Roman"/>
          <w:bCs/>
          <w:sz w:val="24"/>
          <w:szCs w:val="24"/>
          <w:lang w:val="en-US"/>
        </w:rPr>
        <w:lastRenderedPageBreak/>
        <w:t>napadu su ubili 12 osoba. Braća Kuaši ubijeni su dva dana kasnije u policijskoj akciji na jednu štampariju gde su se sakrili.</w:t>
      </w:r>
    </w:p>
    <w:p w:rsidR="00390553" w:rsidRDefault="00390553" w:rsidP="00390553">
      <w:pPr>
        <w:spacing w:after="0" w:line="240" w:lineRule="auto"/>
        <w:jc w:val="both"/>
        <w:rPr>
          <w:rFonts w:ascii="Times New Roman" w:eastAsia="Times New Roman" w:hAnsi="Times New Roman" w:cs="Times New Roman"/>
          <w:bCs/>
          <w:sz w:val="24"/>
          <w:szCs w:val="24"/>
          <w:lang w:val="en-US"/>
        </w:rPr>
      </w:pPr>
    </w:p>
    <w:p w:rsidR="00390553" w:rsidRPr="00390553" w:rsidRDefault="00390553" w:rsidP="00390553">
      <w:pPr>
        <w:spacing w:after="0" w:line="240" w:lineRule="auto"/>
        <w:jc w:val="center"/>
        <w:rPr>
          <w:rFonts w:ascii="Times New Roman" w:eastAsia="Times New Roman" w:hAnsi="Times New Roman" w:cs="Times New Roman"/>
          <w:b/>
          <w:bCs/>
          <w:color w:val="FF0000"/>
          <w:sz w:val="28"/>
          <w:szCs w:val="24"/>
          <w:lang w:val="en-US"/>
        </w:rPr>
      </w:pPr>
      <w:r w:rsidRPr="00390553">
        <w:rPr>
          <w:rFonts w:ascii="Times New Roman" w:eastAsia="Times New Roman" w:hAnsi="Times New Roman" w:cs="Times New Roman"/>
          <w:b/>
          <w:bCs/>
          <w:color w:val="FF0000"/>
          <w:sz w:val="28"/>
          <w:szCs w:val="24"/>
          <w:lang w:val="en-US"/>
        </w:rPr>
        <w:t>Pešavar</w:t>
      </w:r>
      <w:r>
        <w:rPr>
          <w:rFonts w:ascii="Times New Roman" w:eastAsia="Times New Roman" w:hAnsi="Times New Roman" w:cs="Times New Roman"/>
          <w:b/>
          <w:bCs/>
          <w:color w:val="FF0000"/>
          <w:sz w:val="28"/>
          <w:szCs w:val="24"/>
          <w:lang w:val="en-US"/>
        </w:rPr>
        <w:t>: Otvorena škola u</w:t>
      </w:r>
      <w:r w:rsidRPr="00390553">
        <w:rPr>
          <w:rFonts w:ascii="Times New Roman" w:eastAsia="Times New Roman" w:hAnsi="Times New Roman" w:cs="Times New Roman"/>
          <w:b/>
          <w:bCs/>
          <w:color w:val="FF0000"/>
          <w:sz w:val="28"/>
          <w:szCs w:val="24"/>
          <w:lang w:val="en-US"/>
        </w:rPr>
        <w:t xml:space="preserve"> kojoj su talibani pobili đake</w:t>
      </w:r>
    </w:p>
    <w:p w:rsidR="00390553" w:rsidRDefault="00390553" w:rsidP="00390553">
      <w:pPr>
        <w:spacing w:after="0" w:line="240" w:lineRule="auto"/>
        <w:jc w:val="both"/>
        <w:rPr>
          <w:rFonts w:ascii="Times New Roman" w:eastAsia="Times New Roman" w:hAnsi="Times New Roman" w:cs="Times New Roman"/>
          <w:bCs/>
          <w:sz w:val="24"/>
          <w:szCs w:val="24"/>
          <w:lang w:val="en-US"/>
        </w:rPr>
      </w:pPr>
    </w:p>
    <w:p w:rsidR="00390553" w:rsidRPr="00390553" w:rsidRDefault="00390553" w:rsidP="00390553">
      <w:pPr>
        <w:spacing w:after="0" w:line="240" w:lineRule="auto"/>
        <w:jc w:val="both"/>
        <w:rPr>
          <w:rFonts w:ascii="Times New Roman" w:eastAsia="Times New Roman" w:hAnsi="Times New Roman" w:cs="Times New Roman"/>
          <w:bCs/>
          <w:sz w:val="24"/>
          <w:szCs w:val="24"/>
          <w:lang w:val="en-US"/>
        </w:rPr>
      </w:pPr>
      <w:r w:rsidRPr="00390553">
        <w:rPr>
          <w:rFonts w:ascii="Times New Roman" w:eastAsia="Times New Roman" w:hAnsi="Times New Roman" w:cs="Times New Roman"/>
          <w:bCs/>
          <w:sz w:val="24"/>
          <w:szCs w:val="24"/>
          <w:lang w:eastAsia="sr-Latn-RS"/>
        </w:rPr>
        <w:drawing>
          <wp:anchor distT="0" distB="0" distL="114300" distR="114300" simplePos="0" relativeHeight="251664384" behindDoc="1" locked="0" layoutInCell="1" allowOverlap="1" wp14:anchorId="704E5AE3" wp14:editId="0901981A">
            <wp:simplePos x="0" y="0"/>
            <wp:positionH relativeFrom="column">
              <wp:posOffset>3790950</wp:posOffset>
            </wp:positionH>
            <wp:positionV relativeFrom="paragraph">
              <wp:posOffset>302895</wp:posOffset>
            </wp:positionV>
            <wp:extent cx="2105025" cy="1209040"/>
            <wp:effectExtent l="0" t="0" r="9525" b="0"/>
            <wp:wrapTight wrapText="bothSides">
              <wp:wrapPolygon edited="0">
                <wp:start x="0" y="0"/>
                <wp:lineTo x="0" y="21101"/>
                <wp:lineTo x="21502" y="21101"/>
                <wp:lineTo x="21502" y="0"/>
                <wp:lineTo x="0" y="0"/>
              </wp:wrapPolygon>
            </wp:wrapTight>
            <wp:docPr id="2" name="Picture 2" descr="http://www.blic.rs/data/images/2014-12-16/550675_skola-05ap_f.jpg?ver=1421048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12-16/550675_skola-05ap_f.jpg?ver=1421048387"/>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105025" cy="12090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r w:rsidRPr="00390553">
        <w:rPr>
          <w:rFonts w:ascii="Times New Roman" w:eastAsia="Times New Roman" w:hAnsi="Times New Roman" w:cs="Times New Roman"/>
          <w:bCs/>
          <w:sz w:val="24"/>
          <w:szCs w:val="24"/>
          <w:lang w:val="en-US"/>
        </w:rPr>
        <w:t>Deca i osoblje vraćaju se u školu u Pešavaru na severozapadu Pakistana u kojoj su talibani pre oko mesec dana ubili 150 ljudi, uglavnom đaka.</w:t>
      </w:r>
      <w:r>
        <w:rPr>
          <w:rFonts w:ascii="Times New Roman" w:eastAsia="Times New Roman" w:hAnsi="Times New Roman" w:cs="Times New Roman"/>
          <w:bCs/>
          <w:sz w:val="24"/>
          <w:szCs w:val="24"/>
          <w:lang w:val="en-US"/>
        </w:rPr>
        <w:t xml:space="preserve"> </w:t>
      </w:r>
      <w:r w:rsidRPr="00390553">
        <w:rPr>
          <w:rFonts w:ascii="Times New Roman" w:eastAsia="Times New Roman" w:hAnsi="Times New Roman" w:cs="Times New Roman"/>
          <w:bCs/>
          <w:sz w:val="24"/>
          <w:szCs w:val="24"/>
          <w:lang w:val="en-US"/>
        </w:rPr>
        <w:t>Širom Pakistana završava se produženi zimski raspust, pa se đaci u pratnji porodica vraćaju i u Vojnu javnu školu u Pešavaru, noseći svoje zelene uniforme.</w:t>
      </w:r>
      <w:r>
        <w:rPr>
          <w:rFonts w:ascii="Times New Roman" w:eastAsia="Times New Roman" w:hAnsi="Times New Roman" w:cs="Times New Roman"/>
          <w:bCs/>
          <w:sz w:val="24"/>
          <w:szCs w:val="24"/>
          <w:lang w:val="en-US"/>
        </w:rPr>
        <w:t xml:space="preserve"> </w:t>
      </w:r>
      <w:r w:rsidRPr="00390553">
        <w:rPr>
          <w:rFonts w:ascii="Times New Roman" w:eastAsia="Times New Roman" w:hAnsi="Times New Roman" w:cs="Times New Roman"/>
          <w:bCs/>
          <w:sz w:val="24"/>
          <w:szCs w:val="24"/>
          <w:lang w:val="en-US"/>
        </w:rPr>
        <w:t>U ovoj školi, u kojoj su islamski ekstremisti počinili jedan od najstrašnijih svojih zločina u poslednjih nekoliko godina, biće održana posebna ceremonija, ali se nastava ne očekuje do kraja radne nedelje.</w:t>
      </w:r>
      <w:r>
        <w:rPr>
          <w:rFonts w:ascii="Times New Roman" w:eastAsia="Times New Roman" w:hAnsi="Times New Roman" w:cs="Times New Roman"/>
          <w:bCs/>
          <w:sz w:val="24"/>
          <w:szCs w:val="24"/>
          <w:lang w:val="en-US"/>
        </w:rPr>
        <w:t xml:space="preserve"> </w:t>
      </w:r>
      <w:r w:rsidRPr="00390553">
        <w:rPr>
          <w:rFonts w:ascii="Times New Roman" w:eastAsia="Times New Roman" w:hAnsi="Times New Roman" w:cs="Times New Roman"/>
          <w:bCs/>
          <w:sz w:val="24"/>
          <w:szCs w:val="24"/>
          <w:lang w:val="en-US"/>
        </w:rPr>
        <w:t>Obezbeđenje škole je jako, i deo je kampanje na nacionalnom nivou da se poboljša bezbednost škola nakon oružanog napada na đake u Pešavaru.</w:t>
      </w:r>
    </w:p>
    <w:p w:rsidR="00390553" w:rsidRPr="00390553" w:rsidRDefault="00390553" w:rsidP="00390553">
      <w:pPr>
        <w:spacing w:after="0" w:line="240" w:lineRule="auto"/>
        <w:jc w:val="both"/>
        <w:rPr>
          <w:rFonts w:ascii="Times New Roman" w:eastAsia="Times New Roman" w:hAnsi="Times New Roman" w:cs="Times New Roman"/>
          <w:bCs/>
          <w:sz w:val="24"/>
          <w:szCs w:val="24"/>
        </w:rPr>
      </w:pPr>
    </w:p>
    <w:p w:rsidR="00390553" w:rsidRPr="00390553" w:rsidRDefault="00390553" w:rsidP="00390553">
      <w:pPr>
        <w:spacing w:after="0" w:line="240" w:lineRule="auto"/>
        <w:jc w:val="center"/>
        <w:rPr>
          <w:rFonts w:ascii="Times New Roman" w:eastAsia="Times New Roman" w:hAnsi="Times New Roman" w:cs="Times New Roman"/>
          <w:b/>
          <w:bCs/>
          <w:color w:val="FF0000"/>
          <w:sz w:val="28"/>
          <w:szCs w:val="24"/>
          <w:lang w:val="en-US"/>
        </w:rPr>
      </w:pPr>
      <w:r w:rsidRPr="00390553">
        <w:rPr>
          <w:rFonts w:ascii="Times New Roman" w:eastAsia="Times New Roman" w:hAnsi="Times New Roman" w:cs="Times New Roman"/>
          <w:b/>
          <w:bCs/>
          <w:color w:val="FF0000"/>
          <w:sz w:val="28"/>
          <w:szCs w:val="24"/>
          <w:lang w:val="en-US"/>
        </w:rPr>
        <w:t>Ban Ki Mun osudio napade Boko Harama u Nigeriji</w:t>
      </w:r>
    </w:p>
    <w:p w:rsidR="00390553" w:rsidRPr="00390553" w:rsidRDefault="00390553" w:rsidP="00390553">
      <w:pPr>
        <w:spacing w:after="0" w:line="240" w:lineRule="auto"/>
        <w:jc w:val="both"/>
        <w:rPr>
          <w:rFonts w:ascii="Times New Roman" w:eastAsia="Times New Roman" w:hAnsi="Times New Roman" w:cs="Times New Roman"/>
          <w:bCs/>
          <w:sz w:val="24"/>
          <w:szCs w:val="24"/>
          <w:lang w:val="en-US"/>
        </w:rPr>
      </w:pPr>
    </w:p>
    <w:p w:rsidR="00390553" w:rsidRDefault="00390553" w:rsidP="00390553">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390553">
        <w:rPr>
          <w:rFonts w:ascii="Times New Roman" w:eastAsia="Times New Roman" w:hAnsi="Times New Roman" w:cs="Times New Roman"/>
          <w:bCs/>
          <w:sz w:val="24"/>
          <w:szCs w:val="24"/>
          <w:lang w:val="en-US"/>
        </w:rPr>
        <w:t xml:space="preserve">Generalni sekretar Ujedinjenih nacija (UN) Ban Ki Mun osudio je nedavne napade ekstremističke organizacije Boko Haram u Nigeriji koji su koštali života </w:t>
      </w:r>
      <w:r>
        <w:rPr>
          <w:rFonts w:ascii="Times New Roman" w:eastAsia="Times New Roman" w:hAnsi="Times New Roman" w:cs="Times New Roman"/>
          <w:bCs/>
          <w:sz w:val="24"/>
          <w:szCs w:val="24"/>
          <w:lang w:val="en-US"/>
        </w:rPr>
        <w:t xml:space="preserve">stotine, možda i hiljade ljudi. </w:t>
      </w:r>
      <w:r w:rsidRPr="00390553">
        <w:rPr>
          <w:rFonts w:ascii="Times New Roman" w:eastAsia="Times New Roman" w:hAnsi="Times New Roman" w:cs="Times New Roman"/>
          <w:bCs/>
          <w:sz w:val="24"/>
          <w:szCs w:val="24"/>
          <w:lang w:val="en-US"/>
        </w:rPr>
        <w:t xml:space="preserve">Nigeriju, afričku zemlju čije delove teritorije kontroliše Boko Haram, </w:t>
      </w:r>
      <w:r>
        <w:rPr>
          <w:rFonts w:ascii="Times New Roman" w:eastAsia="Times New Roman" w:hAnsi="Times New Roman" w:cs="Times New Roman"/>
          <w:bCs/>
          <w:sz w:val="24"/>
          <w:szCs w:val="24"/>
          <w:lang w:val="en-US"/>
        </w:rPr>
        <w:t xml:space="preserve">sledećeg meseca očekuju izbori. </w:t>
      </w:r>
      <w:r w:rsidRPr="00390553">
        <w:rPr>
          <w:rFonts w:ascii="Times New Roman" w:eastAsia="Times New Roman" w:hAnsi="Times New Roman" w:cs="Times New Roman"/>
          <w:bCs/>
          <w:sz w:val="24"/>
          <w:szCs w:val="24"/>
          <w:lang w:val="en-US"/>
        </w:rPr>
        <w:t>Ban je u saopštenju naveo da je zgrožen izveštajima da su stotine civila ubijene u napadu ekstremista na okolinu grada Baga u nigerijskoj drža</w:t>
      </w:r>
      <w:r>
        <w:rPr>
          <w:rFonts w:ascii="Times New Roman" w:eastAsia="Times New Roman" w:hAnsi="Times New Roman" w:cs="Times New Roman"/>
          <w:bCs/>
          <w:sz w:val="24"/>
          <w:szCs w:val="24"/>
          <w:lang w:val="en-US"/>
        </w:rPr>
        <w:t xml:space="preserve">vi Borno kraj granice sa Čadom. </w:t>
      </w:r>
      <w:r w:rsidRPr="00390553">
        <w:rPr>
          <w:rFonts w:ascii="Times New Roman" w:eastAsia="Times New Roman" w:hAnsi="Times New Roman" w:cs="Times New Roman"/>
          <w:bCs/>
          <w:sz w:val="24"/>
          <w:szCs w:val="24"/>
          <w:lang w:val="en-US"/>
        </w:rPr>
        <w:t>Prema nekim izv</w:t>
      </w:r>
      <w:r>
        <w:rPr>
          <w:rFonts w:ascii="Times New Roman" w:eastAsia="Times New Roman" w:hAnsi="Times New Roman" w:cs="Times New Roman"/>
          <w:bCs/>
          <w:sz w:val="24"/>
          <w:szCs w:val="24"/>
          <w:lang w:val="en-US"/>
        </w:rPr>
        <w:t xml:space="preserve">eštajima, žrtava ima čak 2.000. </w:t>
      </w:r>
      <w:r w:rsidRPr="00390553">
        <w:rPr>
          <w:rFonts w:ascii="Times New Roman" w:eastAsia="Times New Roman" w:hAnsi="Times New Roman" w:cs="Times New Roman"/>
          <w:bCs/>
          <w:sz w:val="24"/>
          <w:szCs w:val="24"/>
          <w:lang w:val="en-US"/>
        </w:rPr>
        <w:t>Iz Banove kancelarije je ukazano i na izveštaje da su ekstremisti u subotu koristili desetogodišnju devojčicu kao bombaša samoubicu u napadu na pijacu u Majduguriju koji je usmrtio 19 ljudi. Majd</w:t>
      </w:r>
      <w:r>
        <w:rPr>
          <w:rFonts w:ascii="Times New Roman" w:eastAsia="Times New Roman" w:hAnsi="Times New Roman" w:cs="Times New Roman"/>
          <w:bCs/>
          <w:sz w:val="24"/>
          <w:szCs w:val="24"/>
          <w:lang w:val="en-US"/>
        </w:rPr>
        <w:t xml:space="preserve">uguri je takođe u državi Borno. </w:t>
      </w:r>
      <w:r w:rsidRPr="00390553">
        <w:rPr>
          <w:rFonts w:ascii="Times New Roman" w:eastAsia="Times New Roman" w:hAnsi="Times New Roman" w:cs="Times New Roman"/>
          <w:bCs/>
          <w:sz w:val="24"/>
          <w:szCs w:val="24"/>
          <w:lang w:val="en-US"/>
        </w:rPr>
        <w:t>Teroristička organizacija Boko Haram deluje na severu Nigerije i bori se protiv zapadnjačkog načina obrazovanja.</w:t>
      </w:r>
    </w:p>
    <w:p w:rsidR="00390553" w:rsidRDefault="00390553" w:rsidP="00EE7ACB">
      <w:pPr>
        <w:spacing w:after="0" w:line="240" w:lineRule="auto"/>
        <w:jc w:val="both"/>
        <w:rPr>
          <w:rFonts w:ascii="Times New Roman" w:eastAsia="Times New Roman" w:hAnsi="Times New Roman" w:cs="Times New Roman"/>
          <w:bCs/>
          <w:sz w:val="24"/>
          <w:szCs w:val="24"/>
          <w:lang w:val="en-US"/>
        </w:rPr>
      </w:pPr>
    </w:p>
    <w:p w:rsidR="008F10E8" w:rsidRPr="00542479" w:rsidRDefault="008F10E8" w:rsidP="008F10E8">
      <w:pPr>
        <w:spacing w:after="0" w:line="240" w:lineRule="auto"/>
        <w:jc w:val="center"/>
        <w:rPr>
          <w:rFonts w:ascii="Times New Roman" w:eastAsia="Times New Roman" w:hAnsi="Times New Roman" w:cs="Times New Roman"/>
          <w:b/>
          <w:bCs/>
          <w:color w:val="7030A0"/>
          <w:sz w:val="28"/>
          <w:szCs w:val="24"/>
          <w:lang w:val="en-US"/>
        </w:rPr>
      </w:pPr>
      <w:r w:rsidRPr="00542479">
        <w:rPr>
          <w:rFonts w:ascii="Times New Roman" w:eastAsia="Times New Roman" w:hAnsi="Times New Roman" w:cs="Times New Roman"/>
          <w:b/>
          <w:bCs/>
          <w:color w:val="7030A0"/>
          <w:sz w:val="28"/>
          <w:szCs w:val="24"/>
          <w:lang w:val="en-US"/>
        </w:rPr>
        <w:t>Učenje drugog jezika sa 10 godina koristi mozgu</w:t>
      </w:r>
    </w:p>
    <w:p w:rsidR="00542479" w:rsidRDefault="008F10E8" w:rsidP="008F10E8">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p>
    <w:p w:rsidR="008F10E8" w:rsidRDefault="00542479" w:rsidP="008F10E8">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8F10E8" w:rsidRPr="008F10E8">
        <w:rPr>
          <w:rFonts w:ascii="Times New Roman" w:eastAsia="Times New Roman" w:hAnsi="Times New Roman" w:cs="Times New Roman"/>
          <w:bCs/>
          <w:sz w:val="24"/>
          <w:szCs w:val="24"/>
          <w:lang w:val="en-US"/>
        </w:rPr>
        <w:t>Brojna istraživanja pokazuju da učenje drugog jezika "poboljšava" moć mozga ali nova studija, objavljena juče, pokazuje da najbolje rezultate postižu oni koji sa uče</w:t>
      </w:r>
      <w:r w:rsidR="008F10E8">
        <w:rPr>
          <w:rFonts w:ascii="Times New Roman" w:eastAsia="Times New Roman" w:hAnsi="Times New Roman" w:cs="Times New Roman"/>
          <w:bCs/>
          <w:sz w:val="24"/>
          <w:szCs w:val="24"/>
          <w:lang w:val="en-US"/>
        </w:rPr>
        <w:t xml:space="preserve">njem počnu u kasnom detinjstvu. </w:t>
      </w:r>
      <w:r w:rsidR="008F10E8" w:rsidRPr="008F10E8">
        <w:rPr>
          <w:rFonts w:ascii="Times New Roman" w:eastAsia="Times New Roman" w:hAnsi="Times New Roman" w:cs="Times New Roman"/>
          <w:bCs/>
          <w:sz w:val="24"/>
          <w:szCs w:val="24"/>
          <w:lang w:val="en-US"/>
        </w:rPr>
        <w:t>Studija objavljena u listu "Proceedings of the National Academy of Sciences" pokazala je da ljudi koji su sa 10 godina počeli da uče engleski jezik i koji su ga svakodnevno koristili i slušali imaju poboljšanu strukturu mozga u poređenju sa onima koji su odrasli govoreći samo engleski</w:t>
      </w:r>
      <w:r w:rsidR="008F10E8">
        <w:rPr>
          <w:rFonts w:ascii="Times New Roman" w:eastAsia="Times New Roman" w:hAnsi="Times New Roman" w:cs="Times New Roman"/>
          <w:bCs/>
          <w:sz w:val="24"/>
          <w:szCs w:val="24"/>
          <w:lang w:val="en-US"/>
        </w:rPr>
        <w:t xml:space="preserve"> i koji nisu učili drugi jezik. </w:t>
      </w:r>
      <w:r w:rsidR="008F10E8" w:rsidRPr="008F10E8">
        <w:rPr>
          <w:rFonts w:ascii="Times New Roman" w:eastAsia="Times New Roman" w:hAnsi="Times New Roman" w:cs="Times New Roman"/>
          <w:bCs/>
          <w:sz w:val="24"/>
          <w:szCs w:val="24"/>
          <w:lang w:val="en-US"/>
        </w:rPr>
        <w:t>Ovi "viši nivoi strukturalnog integriteta" nalaze se u oblastima mozga vezanim za jezik i sema</w:t>
      </w:r>
      <w:r w:rsidR="008F10E8">
        <w:rPr>
          <w:rFonts w:ascii="Times New Roman" w:eastAsia="Times New Roman" w:hAnsi="Times New Roman" w:cs="Times New Roman"/>
          <w:bCs/>
          <w:sz w:val="24"/>
          <w:szCs w:val="24"/>
          <w:lang w:val="en-US"/>
        </w:rPr>
        <w:t xml:space="preserve">ntičko procesuiranje, piše AFP. </w:t>
      </w:r>
      <w:r w:rsidR="008F10E8" w:rsidRPr="008F10E8">
        <w:rPr>
          <w:rFonts w:ascii="Times New Roman" w:eastAsia="Times New Roman" w:hAnsi="Times New Roman" w:cs="Times New Roman"/>
          <w:bCs/>
          <w:sz w:val="24"/>
          <w:szCs w:val="24"/>
          <w:lang w:val="en-US"/>
        </w:rPr>
        <w:t>Stručnjaci su proučavali skenove mozga 20 ljudi, svih starih oko 30 godina, koji su najmanje 13 meseci živeli u Britaniji. Svi oni su počeli da uče engleski, kao drugi jezi</w:t>
      </w:r>
      <w:r w:rsidR="008F10E8">
        <w:rPr>
          <w:rFonts w:ascii="Times New Roman" w:eastAsia="Times New Roman" w:hAnsi="Times New Roman" w:cs="Times New Roman"/>
          <w:bCs/>
          <w:sz w:val="24"/>
          <w:szCs w:val="24"/>
          <w:lang w:val="en-US"/>
        </w:rPr>
        <w:t xml:space="preserve">k, kada su imali oko 10 godina. </w:t>
      </w:r>
      <w:r w:rsidR="008F10E8" w:rsidRPr="008F10E8">
        <w:rPr>
          <w:rFonts w:ascii="Times New Roman" w:eastAsia="Times New Roman" w:hAnsi="Times New Roman" w:cs="Times New Roman"/>
          <w:bCs/>
          <w:sz w:val="24"/>
          <w:szCs w:val="24"/>
          <w:lang w:val="en-US"/>
        </w:rPr>
        <w:t>Skenovi njihovih mozgova upoređeni su sa 25 ljudi sličnog uzrasta k</w:t>
      </w:r>
      <w:r w:rsidR="008F10E8">
        <w:rPr>
          <w:rFonts w:ascii="Times New Roman" w:eastAsia="Times New Roman" w:hAnsi="Times New Roman" w:cs="Times New Roman"/>
          <w:bCs/>
          <w:sz w:val="24"/>
          <w:szCs w:val="24"/>
          <w:lang w:val="en-US"/>
        </w:rPr>
        <w:t xml:space="preserve">oji govore samo engleski jezik. </w:t>
      </w:r>
      <w:r w:rsidR="008F10E8" w:rsidRPr="008F10E8">
        <w:rPr>
          <w:rFonts w:ascii="Times New Roman" w:eastAsia="Times New Roman" w:hAnsi="Times New Roman" w:cs="Times New Roman"/>
          <w:bCs/>
          <w:sz w:val="24"/>
          <w:szCs w:val="24"/>
          <w:lang w:val="en-US"/>
        </w:rPr>
        <w:t>"Svakodnevno korišćenje više od jednog jezika predstavlja intenzivnu kognitivnu stimulaciju koja je koristila specifičnim moždanim strukturama vezanim za jezik, čuvajući njihov integritet i štiteći ih od propadanja u poznijem dobu", navodi se u studiji koju je predvodio Hristot P</w:t>
      </w:r>
      <w:r w:rsidR="008F10E8">
        <w:rPr>
          <w:rFonts w:ascii="Times New Roman" w:eastAsia="Times New Roman" w:hAnsi="Times New Roman" w:cs="Times New Roman"/>
          <w:bCs/>
          <w:sz w:val="24"/>
          <w:szCs w:val="24"/>
          <w:lang w:val="en-US"/>
        </w:rPr>
        <w:t xml:space="preserve">liatsikas sa Univerziteta Kent. </w:t>
      </w:r>
      <w:r w:rsidR="008F10E8" w:rsidRPr="008F10E8">
        <w:rPr>
          <w:rFonts w:ascii="Times New Roman" w:eastAsia="Times New Roman" w:hAnsi="Times New Roman" w:cs="Times New Roman"/>
          <w:bCs/>
          <w:sz w:val="24"/>
          <w:szCs w:val="24"/>
          <w:lang w:val="en-US"/>
        </w:rPr>
        <w:t xml:space="preserve">Kako su se ranije studije pre svega odnosile na ljude koji </w:t>
      </w:r>
      <w:r w:rsidR="008F10E8" w:rsidRPr="008F10E8">
        <w:rPr>
          <w:rFonts w:ascii="Times New Roman" w:eastAsia="Times New Roman" w:hAnsi="Times New Roman" w:cs="Times New Roman"/>
          <w:bCs/>
          <w:sz w:val="24"/>
          <w:szCs w:val="24"/>
          <w:lang w:val="en-US"/>
        </w:rPr>
        <w:lastRenderedPageBreak/>
        <w:t>su naučili dva ili više jezika još kao mala deca, naučnici sada kažu da je potrebno dodatno istraživanje kako bi se utvrdilo kada zapravo dolazi do ovih pozitivnih promena na mozgu.</w:t>
      </w:r>
    </w:p>
    <w:p w:rsidR="00542479" w:rsidRDefault="00542479" w:rsidP="008F10E8">
      <w:pPr>
        <w:spacing w:after="0" w:line="240" w:lineRule="auto"/>
        <w:jc w:val="both"/>
        <w:rPr>
          <w:rFonts w:ascii="Times New Roman" w:eastAsia="Times New Roman" w:hAnsi="Times New Roman" w:cs="Times New Roman"/>
          <w:bCs/>
          <w:sz w:val="24"/>
          <w:szCs w:val="24"/>
          <w:lang w:val="en-US"/>
        </w:rPr>
      </w:pPr>
    </w:p>
    <w:p w:rsidR="008F10E8" w:rsidRPr="00542479" w:rsidRDefault="008F10E8" w:rsidP="008F10E8">
      <w:pPr>
        <w:spacing w:after="0" w:line="240" w:lineRule="auto"/>
        <w:jc w:val="center"/>
        <w:rPr>
          <w:rFonts w:ascii="Times New Roman" w:eastAsia="Times New Roman" w:hAnsi="Times New Roman" w:cs="Times New Roman"/>
          <w:b/>
          <w:bCs/>
          <w:color w:val="0000CC"/>
          <w:sz w:val="28"/>
          <w:szCs w:val="24"/>
          <w:lang w:val="en-US"/>
        </w:rPr>
      </w:pPr>
      <w:r w:rsidRPr="00542479">
        <w:rPr>
          <w:rFonts w:ascii="Times New Roman" w:eastAsia="Times New Roman" w:hAnsi="Times New Roman" w:cs="Times New Roman"/>
          <w:b/>
          <w:bCs/>
          <w:color w:val="0000CC"/>
          <w:sz w:val="28"/>
          <w:szCs w:val="24"/>
          <w:lang w:val="en-US"/>
        </w:rPr>
        <w:t>Glavna Teslina nagrada vlasniku Tesla Motors</w:t>
      </w:r>
    </w:p>
    <w:p w:rsidR="008F10E8" w:rsidRDefault="008F10E8" w:rsidP="008F10E8">
      <w:pPr>
        <w:spacing w:after="0" w:line="240" w:lineRule="auto"/>
        <w:jc w:val="both"/>
        <w:rPr>
          <w:rFonts w:ascii="Times New Roman" w:eastAsia="Times New Roman" w:hAnsi="Times New Roman" w:cs="Times New Roman"/>
          <w:bCs/>
          <w:sz w:val="24"/>
          <w:szCs w:val="24"/>
          <w:lang w:val="en-US"/>
        </w:rPr>
      </w:pPr>
    </w:p>
    <w:p w:rsidR="008F10E8" w:rsidRDefault="00542479" w:rsidP="008F10E8">
      <w:pPr>
        <w:spacing w:after="0" w:line="240" w:lineRule="auto"/>
        <w:jc w:val="both"/>
        <w:rPr>
          <w:rFonts w:ascii="Times New Roman" w:eastAsia="Times New Roman" w:hAnsi="Times New Roman" w:cs="Times New Roman"/>
          <w:bCs/>
          <w:sz w:val="24"/>
          <w:szCs w:val="24"/>
          <w:lang w:val="en-US"/>
        </w:rPr>
      </w:pPr>
      <w:r>
        <w:rPr>
          <w:lang w:eastAsia="sr-Latn-RS"/>
        </w:rPr>
        <w:drawing>
          <wp:anchor distT="0" distB="0" distL="114300" distR="114300" simplePos="0" relativeHeight="251668480" behindDoc="0" locked="0" layoutInCell="1" allowOverlap="1" wp14:anchorId="4D60A3FA" wp14:editId="0F7F9C58">
            <wp:simplePos x="0" y="0"/>
            <wp:positionH relativeFrom="column">
              <wp:posOffset>4495800</wp:posOffset>
            </wp:positionH>
            <wp:positionV relativeFrom="paragraph">
              <wp:posOffset>279400</wp:posOffset>
            </wp:positionV>
            <wp:extent cx="1390650" cy="1390650"/>
            <wp:effectExtent l="0" t="0" r="0" b="0"/>
            <wp:wrapSquare wrapText="bothSides"/>
            <wp:docPr id="8" name="Picture 8" descr="http://cdns2.freepik.com/free-photo/nikola-tesla-black-silhoutte_989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cdns2.freepik.com/free-photo/nikola-tesla-black-silhoutte_98951.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390650" cy="1390650"/>
                    </a:xfrm>
                    <a:prstGeom prst="rect">
                      <a:avLst/>
                    </a:prstGeom>
                    <a:noFill/>
                    <a:ln>
                      <a:noFill/>
                    </a:ln>
                  </pic:spPr>
                </pic:pic>
              </a:graphicData>
            </a:graphic>
            <wp14:sizeRelH relativeFrom="page">
              <wp14:pctWidth>0</wp14:pctWidth>
            </wp14:sizeRelH>
            <wp14:sizeRelV relativeFrom="page">
              <wp14:pctHeight>0</wp14:pctHeight>
            </wp14:sizeRelV>
          </wp:anchor>
        </w:drawing>
      </w:r>
      <w:r w:rsidR="008F10E8">
        <w:rPr>
          <w:rFonts w:ascii="Times New Roman" w:eastAsia="Times New Roman" w:hAnsi="Times New Roman" w:cs="Times New Roman"/>
          <w:bCs/>
          <w:sz w:val="24"/>
          <w:szCs w:val="24"/>
          <w:lang w:val="en-US"/>
        </w:rPr>
        <w:tab/>
      </w:r>
      <w:r w:rsidR="008F10E8" w:rsidRPr="008F10E8">
        <w:rPr>
          <w:rFonts w:ascii="Times New Roman" w:eastAsia="Times New Roman" w:hAnsi="Times New Roman" w:cs="Times New Roman"/>
          <w:bCs/>
          <w:sz w:val="24"/>
          <w:szCs w:val="24"/>
          <w:lang w:val="en-US"/>
        </w:rPr>
        <w:t>Teslina naučna fondacija iz SAD dodelila je u Njujorku tradicionalne godišnje nagrade "U duhu Tesle" (Tesla Spirit Awards), a glavna nagrada pripala je vlasniku kompan</w:t>
      </w:r>
      <w:r w:rsidR="008F10E8">
        <w:rPr>
          <w:rFonts w:ascii="Times New Roman" w:eastAsia="Times New Roman" w:hAnsi="Times New Roman" w:cs="Times New Roman"/>
          <w:bCs/>
          <w:sz w:val="24"/>
          <w:szCs w:val="24"/>
          <w:lang w:val="en-US"/>
        </w:rPr>
        <w:t xml:space="preserve">ije "Tesla Motors" Elonu Masku. </w:t>
      </w:r>
      <w:r w:rsidR="008F10E8" w:rsidRPr="008F10E8">
        <w:rPr>
          <w:rFonts w:ascii="Times New Roman" w:eastAsia="Times New Roman" w:hAnsi="Times New Roman" w:cs="Times New Roman"/>
          <w:bCs/>
          <w:sz w:val="24"/>
          <w:szCs w:val="24"/>
          <w:lang w:val="en-US"/>
        </w:rPr>
        <w:t xml:space="preserve">Nagrada je dodeljena Masku, njegovoj kompaniji i fondaciji, za doprinos globalnoj promociji imena "Tesla" kroz brend njegovog luksuznog električnog automobila, kao i za velikodušni donatorski doprinos izgradnji budućeg Teslinog </w:t>
      </w:r>
      <w:r w:rsidR="008F10E8">
        <w:rPr>
          <w:rFonts w:ascii="Times New Roman" w:eastAsia="Times New Roman" w:hAnsi="Times New Roman" w:cs="Times New Roman"/>
          <w:bCs/>
          <w:sz w:val="24"/>
          <w:szCs w:val="24"/>
          <w:lang w:val="en-US"/>
        </w:rPr>
        <w:t xml:space="preserve">Naučnog Muzeja na Long Ajlandu. </w:t>
      </w:r>
      <w:r w:rsidR="008F10E8" w:rsidRPr="008F10E8">
        <w:rPr>
          <w:rFonts w:ascii="Times New Roman" w:eastAsia="Times New Roman" w:hAnsi="Times New Roman" w:cs="Times New Roman"/>
          <w:bCs/>
          <w:sz w:val="24"/>
          <w:szCs w:val="24"/>
          <w:lang w:val="en-US"/>
        </w:rPr>
        <w:t>Na tom mestu je Tesla pre više od jednog veka izvodio svoje eksperimente sa strujom visokog napona i počeo izgradnju kontraverznog, a nikad završenog "Teslinog Tornja", putem koga bi se omogućio beži</w:t>
      </w:r>
      <w:r w:rsidR="008F10E8">
        <w:rPr>
          <w:rFonts w:ascii="Times New Roman" w:eastAsia="Times New Roman" w:hAnsi="Times New Roman" w:cs="Times New Roman"/>
          <w:bCs/>
          <w:sz w:val="24"/>
          <w:szCs w:val="24"/>
          <w:lang w:val="en-US"/>
        </w:rPr>
        <w:t xml:space="preserve">čni prenos električne energije. </w:t>
      </w:r>
      <w:r w:rsidR="008F10E8" w:rsidRPr="008F10E8">
        <w:rPr>
          <w:rFonts w:ascii="Times New Roman" w:eastAsia="Times New Roman" w:hAnsi="Times New Roman" w:cs="Times New Roman"/>
          <w:bCs/>
          <w:sz w:val="24"/>
          <w:szCs w:val="24"/>
          <w:lang w:val="en-US"/>
        </w:rPr>
        <w:t>Mask je prošle godine 10. jula - na dan Teslinig rođenja, donirao milion dolara za obnovu T</w:t>
      </w:r>
      <w:r w:rsidR="008F10E8">
        <w:rPr>
          <w:rFonts w:ascii="Times New Roman" w:eastAsia="Times New Roman" w:hAnsi="Times New Roman" w:cs="Times New Roman"/>
          <w:bCs/>
          <w:sz w:val="24"/>
          <w:szCs w:val="24"/>
          <w:lang w:val="en-US"/>
        </w:rPr>
        <w:t xml:space="preserve">esline Vordenklif laboratorije. </w:t>
      </w:r>
      <w:r w:rsidR="008F10E8" w:rsidRPr="008F10E8">
        <w:rPr>
          <w:rFonts w:ascii="Times New Roman" w:eastAsia="Times New Roman" w:hAnsi="Times New Roman" w:cs="Times New Roman"/>
          <w:bCs/>
          <w:sz w:val="24"/>
          <w:szCs w:val="24"/>
          <w:lang w:val="en-US"/>
        </w:rPr>
        <w:t>"Nagrade "U duhu Tesle", koje dodeljujemo svake godine nisu samo priznanje za prošlogodišnje aktivnosti i ostvarenja, nego su i duhovni podsticaj, čast i odgovornost za dobitnike da prošire uzlazni trend interesovanja za Teslu u svetu", rekla je Tanjugu izvršni direktor Tesline n</w:t>
      </w:r>
      <w:r w:rsidR="008F10E8">
        <w:rPr>
          <w:rFonts w:ascii="Times New Roman" w:eastAsia="Times New Roman" w:hAnsi="Times New Roman" w:cs="Times New Roman"/>
          <w:bCs/>
          <w:sz w:val="24"/>
          <w:szCs w:val="24"/>
          <w:lang w:val="en-US"/>
        </w:rPr>
        <w:t xml:space="preserve">aučne fondacije Marina Švabić. </w:t>
      </w:r>
    </w:p>
    <w:p w:rsidR="008F10E8" w:rsidRDefault="008F10E8" w:rsidP="008F10E8">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8F10E8">
        <w:rPr>
          <w:rFonts w:ascii="Times New Roman" w:eastAsia="Times New Roman" w:hAnsi="Times New Roman" w:cs="Times New Roman"/>
          <w:bCs/>
          <w:sz w:val="24"/>
          <w:szCs w:val="24"/>
          <w:lang w:val="en-US"/>
        </w:rPr>
        <w:t>Među dobitnicima Teslinih nagrada u pojedinačnim kategorijama su neprofitni ogranak španskog telekomunikacionog giganta Telefonika - Fondacija Telefonika, zatim organizacija Teslin Naučni Centar sa Long Ajlenda i njena predsednica Džejn Alkorn za posvećenost očuvanju Telsinog "naučnog nasleđa", zatim Ešli Redfern i njen Tesla kurikulum tim za projekat uvođenja Te</w:t>
      </w:r>
      <w:r>
        <w:rPr>
          <w:rFonts w:ascii="Times New Roman" w:eastAsia="Times New Roman" w:hAnsi="Times New Roman" w:cs="Times New Roman"/>
          <w:bCs/>
          <w:sz w:val="24"/>
          <w:szCs w:val="24"/>
          <w:lang w:val="en-US"/>
        </w:rPr>
        <w:t xml:space="preserve">sle kao teme u školski program. </w:t>
      </w:r>
      <w:r w:rsidRPr="008F10E8">
        <w:rPr>
          <w:rFonts w:ascii="Times New Roman" w:eastAsia="Times New Roman" w:hAnsi="Times New Roman" w:cs="Times New Roman"/>
          <w:bCs/>
          <w:sz w:val="24"/>
          <w:szCs w:val="24"/>
          <w:lang w:val="en-US"/>
        </w:rPr>
        <w:t>Teslina nagrada za duhovnost pripala je Srpskoj pravoslavnoj crkvi iz Njujorka, kao i renomiranoj pijanistkinji i kompozitorki srpskog porekla Marini Arsenijević za komponovanje muzike za dokumentarni f</w:t>
      </w:r>
      <w:r>
        <w:rPr>
          <w:rFonts w:ascii="Times New Roman" w:eastAsia="Times New Roman" w:hAnsi="Times New Roman" w:cs="Times New Roman"/>
          <w:bCs/>
          <w:sz w:val="24"/>
          <w:szCs w:val="24"/>
          <w:lang w:val="en-US"/>
        </w:rPr>
        <w:t xml:space="preserve">ilm "Poklonite toranj narodu".  </w:t>
      </w:r>
      <w:r w:rsidRPr="008F10E8">
        <w:rPr>
          <w:rFonts w:ascii="Times New Roman" w:eastAsia="Times New Roman" w:hAnsi="Times New Roman" w:cs="Times New Roman"/>
          <w:bCs/>
          <w:sz w:val="24"/>
          <w:szCs w:val="24"/>
          <w:lang w:val="en-US"/>
        </w:rPr>
        <w:t>Teslina Memorijalna nagrada dodeljena je posthumno Nikoli Radoševiću za njegov rad na očuvanju istine o Tesli, dok je vajar iz Republike Srpske Bojan Mikulić nagrađen za originalno umetničko oblikovanje Tesline</w:t>
      </w:r>
      <w:r>
        <w:rPr>
          <w:rFonts w:ascii="Times New Roman" w:eastAsia="Times New Roman" w:hAnsi="Times New Roman" w:cs="Times New Roman"/>
          <w:bCs/>
          <w:sz w:val="24"/>
          <w:szCs w:val="24"/>
          <w:lang w:val="en-US"/>
        </w:rPr>
        <w:t xml:space="preserve"> bronzane biste. </w:t>
      </w:r>
      <w:r w:rsidRPr="008F10E8">
        <w:rPr>
          <w:rFonts w:ascii="Times New Roman" w:eastAsia="Times New Roman" w:hAnsi="Times New Roman" w:cs="Times New Roman"/>
          <w:bCs/>
          <w:sz w:val="24"/>
          <w:szCs w:val="24"/>
          <w:lang w:val="en-US"/>
        </w:rPr>
        <w:t xml:space="preserve">Nagrade su dodeljene u čuvenom hotelu "Njujorker" u Njujorku, u kome je Tesla proveo </w:t>
      </w:r>
      <w:r>
        <w:rPr>
          <w:rFonts w:ascii="Times New Roman" w:eastAsia="Times New Roman" w:hAnsi="Times New Roman" w:cs="Times New Roman"/>
          <w:bCs/>
          <w:sz w:val="24"/>
          <w:szCs w:val="24"/>
          <w:lang w:val="en-US"/>
        </w:rPr>
        <w:t xml:space="preserve">poslednjih deset godina života. </w:t>
      </w:r>
    </w:p>
    <w:p w:rsidR="008F10E8" w:rsidRDefault="008F10E8" w:rsidP="008F10E8">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8F10E8">
        <w:rPr>
          <w:rFonts w:ascii="Times New Roman" w:eastAsia="Times New Roman" w:hAnsi="Times New Roman" w:cs="Times New Roman"/>
          <w:bCs/>
          <w:sz w:val="24"/>
          <w:szCs w:val="24"/>
          <w:lang w:val="en-US"/>
        </w:rPr>
        <w:t>Među prisutnima na svečanosti su bili i direktorka UNESCO u Njujorku Mafida Guča i ambasador Srbije u UN Milan Milanović.</w:t>
      </w:r>
      <w:r>
        <w:rPr>
          <w:rFonts w:ascii="Times New Roman" w:eastAsia="Times New Roman" w:hAnsi="Times New Roman" w:cs="Times New Roman"/>
          <w:bCs/>
          <w:sz w:val="24"/>
          <w:szCs w:val="24"/>
          <w:lang w:val="en-US"/>
        </w:rPr>
        <w:t xml:space="preserve"> </w:t>
      </w:r>
      <w:r w:rsidRPr="008F10E8">
        <w:rPr>
          <w:rFonts w:ascii="Times New Roman" w:eastAsia="Times New Roman" w:hAnsi="Times New Roman" w:cs="Times New Roman"/>
          <w:bCs/>
          <w:sz w:val="24"/>
          <w:szCs w:val="24"/>
          <w:lang w:val="en-US"/>
        </w:rPr>
        <w:t>Ove godine je 7. januara obeleženo 72 godine od smrti Nikole Tesle, a tim povodom je 10. januara u "Njujorkeru" svečano otkrivena bista srpskog naučnika, u prisustvu mnogobrojnih Njujorčana.</w:t>
      </w:r>
    </w:p>
    <w:p w:rsidR="00EE7ACB" w:rsidRPr="00433593" w:rsidRDefault="00EE7ACB" w:rsidP="00EE7ACB">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433593">
        <w:rPr>
          <w:rFonts w:ascii="Times New Roman" w:eastAsia="Times New Roman" w:hAnsi="Times New Roman" w:cs="Times New Roman"/>
          <w:sz w:val="24"/>
          <w:szCs w:val="24"/>
          <w:lang w:eastAsia="sr-Latn-RS"/>
        </w:rPr>
        <w:drawing>
          <wp:anchor distT="0" distB="0" distL="114300" distR="114300" simplePos="0" relativeHeight="251660288" behindDoc="1" locked="0" layoutInCell="1" allowOverlap="1" wp14:anchorId="57F8501B" wp14:editId="6C260BD3">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email"/>
                    <a:srcRect/>
                    <a:stretch>
                      <a:fillRect/>
                    </a:stretch>
                  </pic:blipFill>
                  <pic:spPr bwMode="auto">
                    <a:xfrm>
                      <a:off x="0" y="0"/>
                      <a:ext cx="1219200" cy="654050"/>
                    </a:xfrm>
                    <a:prstGeom prst="rect">
                      <a:avLst/>
                    </a:prstGeom>
                    <a:noFill/>
                  </pic:spPr>
                </pic:pic>
              </a:graphicData>
            </a:graphic>
          </wp:anchor>
        </w:drawing>
      </w:r>
      <w:r w:rsidRPr="00433593">
        <w:rPr>
          <w:rFonts w:ascii="Brush Script MT" w:eastAsia="Times New Roman" w:hAnsi="Brush Script MT" w:cs="Times New Roman"/>
          <w:noProof w:val="0"/>
          <w:color w:val="FF00FF"/>
          <w:sz w:val="44"/>
          <w:szCs w:val="44"/>
          <w:lang w:val="sr-Latn-CS"/>
        </w:rPr>
        <w:t>Jo</w:t>
      </w:r>
      <w:r w:rsidRPr="00433593">
        <w:rPr>
          <w:rFonts w:ascii="Brush Script MT" w:eastAsia="Times New Roman" w:hAnsi="Brush Script MT" w:cs="Times New Roman"/>
          <w:noProof w:val="0"/>
          <w:color w:val="FF00FF"/>
          <w:sz w:val="44"/>
          <w:szCs w:val="44"/>
          <w:lang w:val="en-US"/>
        </w:rPr>
        <w:t xml:space="preserve">š </w:t>
      </w:r>
      <w:r w:rsidRPr="00433593">
        <w:rPr>
          <w:rFonts w:ascii="Brush Script MT" w:eastAsia="Times New Roman" w:hAnsi="Brush Script MT" w:cs="Times New Roman"/>
          <w:noProof w:val="0"/>
          <w:color w:val="FF00FF"/>
          <w:sz w:val="44"/>
          <w:szCs w:val="44"/>
          <w:lang w:val="sr-Latn-CS"/>
        </w:rPr>
        <w:t xml:space="preserve">vesti iz obrazovanja </w:t>
      </w:r>
      <w:r w:rsidRPr="00433593">
        <w:rPr>
          <w:rFonts w:ascii="Times New Roman" w:eastAsia="Times New Roman" w:hAnsi="Times New Roman" w:cs="Times New Roman"/>
          <w:b/>
          <w:i/>
          <w:noProof w:val="0"/>
          <w:color w:val="FF00FF"/>
          <w:sz w:val="32"/>
          <w:szCs w:val="32"/>
          <w:lang w:val="en-US"/>
        </w:rPr>
        <w:t>č</w:t>
      </w:r>
      <w:r w:rsidRPr="00433593">
        <w:rPr>
          <w:rFonts w:ascii="Brush Script MT" w:eastAsia="Times New Roman" w:hAnsi="Brush Script MT" w:cs="Times New Roman"/>
          <w:noProof w:val="0"/>
          <w:color w:val="FF00FF"/>
          <w:sz w:val="44"/>
          <w:szCs w:val="44"/>
          <w:lang w:val="en-US"/>
        </w:rPr>
        <w:t xml:space="preserve">itajte </w:t>
      </w:r>
      <w:r w:rsidRPr="00433593">
        <w:rPr>
          <w:rFonts w:ascii="Brush Script MT" w:eastAsia="Times New Roman" w:hAnsi="Brush Script MT" w:cs="Times New Roman"/>
          <w:noProof w:val="0"/>
          <w:color w:val="FF00FF"/>
          <w:sz w:val="44"/>
          <w:szCs w:val="44"/>
          <w:lang w:val="sr-Latn-CS"/>
        </w:rPr>
        <w:t>na na</w:t>
      </w:r>
      <w:r w:rsidRPr="00433593">
        <w:rPr>
          <w:rFonts w:ascii="Brush Script MT" w:eastAsia="Times New Roman" w:hAnsi="Brush Script MT" w:cs="Times New Roman"/>
          <w:noProof w:val="0"/>
          <w:color w:val="FF00FF"/>
          <w:sz w:val="44"/>
          <w:szCs w:val="44"/>
          <w:lang w:val="en-US"/>
        </w:rPr>
        <w:t>š</w:t>
      </w:r>
      <w:r w:rsidRPr="00433593">
        <w:rPr>
          <w:rFonts w:ascii="Brush Script MT" w:eastAsia="Times New Roman" w:hAnsi="Brush Script MT" w:cs="Times New Roman"/>
          <w:noProof w:val="0"/>
          <w:color w:val="FF00FF"/>
          <w:sz w:val="44"/>
          <w:szCs w:val="44"/>
          <w:lang w:val="sr-Latn-CS"/>
        </w:rPr>
        <w:t>em sajtu</w:t>
      </w:r>
      <w:r w:rsidRPr="00433593">
        <w:rPr>
          <w:rFonts w:ascii="Brush Script MT" w:eastAsia="Times New Roman" w:hAnsi="Brush Script MT" w:cs="Times New Roman"/>
          <w:noProof w:val="0"/>
          <w:color w:val="0000FF"/>
          <w:sz w:val="44"/>
          <w:szCs w:val="44"/>
          <w:lang w:val="sr-Latn-CS"/>
        </w:rPr>
        <w:t xml:space="preserve"> </w:t>
      </w:r>
      <w:hyperlink r:id="rId17" w:history="1">
        <w:r w:rsidRPr="00433593">
          <w:rPr>
            <w:rFonts w:ascii="Brush Script MT" w:eastAsiaTheme="majorEastAsia" w:hAnsi="Brush Script MT" w:cs="Times New Roman"/>
            <w:i/>
            <w:noProof w:val="0"/>
            <w:color w:val="0000FF"/>
            <w:sz w:val="44"/>
            <w:szCs w:val="44"/>
            <w:u w:val="single"/>
            <w:lang w:val="sr-Latn-CS"/>
          </w:rPr>
          <w:t>www</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srpss</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org</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rs</w:t>
        </w:r>
      </w:hyperlink>
      <w:r w:rsidRPr="00433593">
        <w:rPr>
          <w:rFonts w:ascii="Brush Script MT" w:eastAsia="Times New Roman" w:hAnsi="Brush Script MT" w:cs="Times New Roman"/>
          <w:i/>
          <w:noProof w:val="0"/>
          <w:color w:val="0000FF"/>
          <w:sz w:val="44"/>
          <w:szCs w:val="44"/>
          <w:lang w:val="en-US"/>
        </w:rPr>
        <w:t>,</w:t>
      </w:r>
      <w:r w:rsidRPr="00433593">
        <w:rPr>
          <w:rFonts w:ascii="Brush Script MT" w:eastAsia="Times New Roman" w:hAnsi="Brush Script MT" w:cs="Times New Roman"/>
          <w:noProof w:val="0"/>
          <w:color w:val="0000FF"/>
          <w:sz w:val="44"/>
          <w:szCs w:val="44"/>
          <w:lang w:val="en-US"/>
        </w:rPr>
        <w:t xml:space="preserve"> </w:t>
      </w:r>
      <w:r w:rsidRPr="00433593">
        <w:rPr>
          <w:rFonts w:ascii="Brush Script MT" w:eastAsia="Times New Roman" w:hAnsi="Brush Script MT" w:cs="Times New Roman"/>
          <w:noProof w:val="0"/>
          <w:color w:val="FF00FF"/>
          <w:sz w:val="44"/>
          <w:szCs w:val="44"/>
          <w:lang w:val="sr-Latn-CS"/>
        </w:rPr>
        <w:t>a vesti iz javnog sektora na na</w:t>
      </w:r>
      <w:r w:rsidRPr="00433593">
        <w:rPr>
          <w:rFonts w:ascii="Brush Script MT" w:eastAsia="Times New Roman" w:hAnsi="Brush Script MT" w:cs="Times New Roman"/>
          <w:noProof w:val="0"/>
          <w:color w:val="FF00FF"/>
          <w:sz w:val="44"/>
          <w:szCs w:val="44"/>
          <w:lang w:val="en-US"/>
        </w:rPr>
        <w:t>š</w:t>
      </w:r>
      <w:r w:rsidRPr="00433593">
        <w:rPr>
          <w:rFonts w:ascii="Brush Script MT" w:eastAsia="Times New Roman" w:hAnsi="Brush Script MT" w:cs="Times New Roman"/>
          <w:noProof w:val="0"/>
          <w:color w:val="FF00FF"/>
          <w:sz w:val="44"/>
          <w:szCs w:val="44"/>
          <w:lang w:val="sr-Latn-CS"/>
        </w:rPr>
        <w:t>em sajtu</w:t>
      </w:r>
      <w:r w:rsidRPr="00433593">
        <w:rPr>
          <w:rFonts w:ascii="Brush Script MT" w:eastAsia="Times New Roman" w:hAnsi="Brush Script MT" w:cs="Times New Roman"/>
          <w:noProof w:val="0"/>
          <w:color w:val="0000FF"/>
          <w:sz w:val="44"/>
          <w:szCs w:val="44"/>
          <w:lang w:val="sr-Latn-CS"/>
        </w:rPr>
        <w:t xml:space="preserve"> </w:t>
      </w:r>
      <w:hyperlink r:id="rId18" w:history="1">
        <w:r w:rsidRPr="00433593">
          <w:rPr>
            <w:rFonts w:ascii="Brush Script MT" w:eastAsiaTheme="majorEastAsia" w:hAnsi="Brush Script MT" w:cs="Times New Roman"/>
            <w:i/>
            <w:noProof w:val="0"/>
            <w:color w:val="0000FF"/>
            <w:sz w:val="44"/>
            <w:szCs w:val="44"/>
            <w:u w:val="single"/>
            <w:lang w:val="sr-Latn-CS"/>
          </w:rPr>
          <w:t>www</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nsjs</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org</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rs</w:t>
        </w:r>
      </w:hyperlink>
      <w:r w:rsidRPr="00433593">
        <w:rPr>
          <w:rFonts w:ascii="Brush Script MT" w:eastAsia="Times New Roman" w:hAnsi="Brush Script MT" w:cs="Times New Roman"/>
          <w:i/>
          <w:noProof w:val="0"/>
          <w:color w:val="0000FF"/>
          <w:sz w:val="44"/>
          <w:szCs w:val="44"/>
          <w:lang w:val="en-US"/>
        </w:rPr>
        <w:t xml:space="preserve"> .</w:t>
      </w:r>
    </w:p>
    <w:p w:rsidR="00EE7ACB" w:rsidRPr="00433593" w:rsidRDefault="00EE7ACB" w:rsidP="00EE7ACB">
      <w:pPr>
        <w:rPr>
          <w:noProof w:val="0"/>
        </w:rPr>
      </w:pPr>
    </w:p>
    <w:p w:rsidR="00EE7ACB" w:rsidRPr="00433593" w:rsidRDefault="00EE7ACB" w:rsidP="00EE7ACB">
      <w:pPr>
        <w:rPr>
          <w:noProof w:val="0"/>
          <w:lang w:val="en-US"/>
        </w:rPr>
      </w:pPr>
    </w:p>
    <w:sectPr w:rsidR="00EE7ACB" w:rsidRPr="00433593">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61BF" w:rsidRDefault="00E061BF">
      <w:pPr>
        <w:spacing w:after="0" w:line="240" w:lineRule="auto"/>
      </w:pPr>
      <w:r>
        <w:separator/>
      </w:r>
    </w:p>
  </w:endnote>
  <w:endnote w:type="continuationSeparator" w:id="0">
    <w:p w:rsidR="00E061BF" w:rsidRDefault="00E061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585913" w:rsidRPr="00F5062F" w:rsidRDefault="00EE7ACB">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F12334">
          <w:rPr>
            <w:rFonts w:ascii="Times New Roman" w:hAnsi="Times New Roman" w:cs="Times New Roman"/>
            <w:sz w:val="24"/>
          </w:rPr>
          <w:t>1</w:t>
        </w:r>
        <w:r w:rsidRPr="00F5062F">
          <w:rPr>
            <w:rFonts w:ascii="Times New Roman" w:hAnsi="Times New Roman" w:cs="Times New Roman"/>
            <w:sz w:val="24"/>
          </w:rPr>
          <w:fldChar w:fldCharType="end"/>
        </w:r>
      </w:p>
    </w:sdtContent>
  </w:sdt>
  <w:p w:rsidR="00585913" w:rsidRDefault="00E061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61BF" w:rsidRDefault="00E061BF">
      <w:pPr>
        <w:spacing w:after="0" w:line="240" w:lineRule="auto"/>
      </w:pPr>
      <w:r>
        <w:separator/>
      </w:r>
    </w:p>
  </w:footnote>
  <w:footnote w:type="continuationSeparator" w:id="0">
    <w:p w:rsidR="00E061BF" w:rsidRDefault="00E061B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ACB"/>
    <w:rsid w:val="00035801"/>
    <w:rsid w:val="001C03F3"/>
    <w:rsid w:val="002262D5"/>
    <w:rsid w:val="002721AA"/>
    <w:rsid w:val="003011C6"/>
    <w:rsid w:val="00390553"/>
    <w:rsid w:val="004B76A1"/>
    <w:rsid w:val="00515777"/>
    <w:rsid w:val="00542479"/>
    <w:rsid w:val="00574131"/>
    <w:rsid w:val="005E5562"/>
    <w:rsid w:val="007014EF"/>
    <w:rsid w:val="007D60FC"/>
    <w:rsid w:val="00804FB6"/>
    <w:rsid w:val="00876BAD"/>
    <w:rsid w:val="008F10E8"/>
    <w:rsid w:val="0092119F"/>
    <w:rsid w:val="0095350E"/>
    <w:rsid w:val="0096753A"/>
    <w:rsid w:val="00B11F71"/>
    <w:rsid w:val="00C241AB"/>
    <w:rsid w:val="00D94A32"/>
    <w:rsid w:val="00E061BF"/>
    <w:rsid w:val="00EE7ACB"/>
    <w:rsid w:val="00F12334"/>
    <w:rsid w:val="00F244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8EC8F0-6B11-424F-8A89-3123BCBE4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7ACB"/>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E7AC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E7ACB"/>
    <w:rPr>
      <w:noProof/>
      <w:lang w:val="sr-Latn-RS"/>
    </w:rPr>
  </w:style>
  <w:style w:type="character" w:styleId="Hyperlink">
    <w:name w:val="Hyperlink"/>
    <w:basedOn w:val="DefaultParagraphFont"/>
    <w:uiPriority w:val="99"/>
    <w:unhideWhenUsed/>
    <w:rsid w:val="00EE7ACB"/>
    <w:rPr>
      <w:color w:val="0000FF" w:themeColor="hyperlink"/>
      <w:u w:val="single"/>
    </w:rPr>
  </w:style>
  <w:style w:type="paragraph" w:styleId="BalloonText">
    <w:name w:val="Balloon Text"/>
    <w:basedOn w:val="Normal"/>
    <w:link w:val="BalloonTextChar"/>
    <w:uiPriority w:val="99"/>
    <w:semiHidden/>
    <w:unhideWhenUsed/>
    <w:rsid w:val="00D94A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4A32"/>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15252">
      <w:bodyDiv w:val="1"/>
      <w:marLeft w:val="0"/>
      <w:marRight w:val="0"/>
      <w:marTop w:val="0"/>
      <w:marBottom w:val="0"/>
      <w:divBdr>
        <w:top w:val="none" w:sz="0" w:space="0" w:color="auto"/>
        <w:left w:val="none" w:sz="0" w:space="0" w:color="auto"/>
        <w:bottom w:val="none" w:sz="0" w:space="0" w:color="auto"/>
        <w:right w:val="none" w:sz="0" w:space="0" w:color="auto"/>
      </w:divBdr>
      <w:divsChild>
        <w:div w:id="1221331119">
          <w:marLeft w:val="0"/>
          <w:marRight w:val="0"/>
          <w:marTop w:val="0"/>
          <w:marBottom w:val="150"/>
          <w:divBdr>
            <w:top w:val="none" w:sz="0" w:space="0" w:color="auto"/>
            <w:left w:val="none" w:sz="0" w:space="0" w:color="auto"/>
            <w:bottom w:val="none" w:sz="0" w:space="0" w:color="auto"/>
            <w:right w:val="none" w:sz="0" w:space="0" w:color="auto"/>
          </w:divBdr>
          <w:divsChild>
            <w:div w:id="101457770">
              <w:marLeft w:val="0"/>
              <w:marRight w:val="0"/>
              <w:marTop w:val="0"/>
              <w:marBottom w:val="0"/>
              <w:divBdr>
                <w:top w:val="none" w:sz="0" w:space="0" w:color="auto"/>
                <w:left w:val="none" w:sz="0" w:space="0" w:color="auto"/>
                <w:bottom w:val="none" w:sz="0" w:space="0" w:color="auto"/>
                <w:right w:val="none" w:sz="0" w:space="0" w:color="auto"/>
              </w:divBdr>
            </w:div>
          </w:divsChild>
        </w:div>
        <w:div w:id="1775127214">
          <w:marLeft w:val="0"/>
          <w:marRight w:val="0"/>
          <w:marTop w:val="150"/>
          <w:marBottom w:val="150"/>
          <w:divBdr>
            <w:top w:val="none" w:sz="0" w:space="0" w:color="auto"/>
            <w:left w:val="none" w:sz="0" w:space="0" w:color="auto"/>
            <w:bottom w:val="none" w:sz="0" w:space="0" w:color="auto"/>
            <w:right w:val="none" w:sz="0" w:space="0" w:color="auto"/>
          </w:divBdr>
          <w:divsChild>
            <w:div w:id="805195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752816">
      <w:bodyDiv w:val="1"/>
      <w:marLeft w:val="0"/>
      <w:marRight w:val="0"/>
      <w:marTop w:val="0"/>
      <w:marBottom w:val="0"/>
      <w:divBdr>
        <w:top w:val="none" w:sz="0" w:space="0" w:color="auto"/>
        <w:left w:val="none" w:sz="0" w:space="0" w:color="auto"/>
        <w:bottom w:val="none" w:sz="0" w:space="0" w:color="auto"/>
        <w:right w:val="none" w:sz="0" w:space="0" w:color="auto"/>
      </w:divBdr>
      <w:divsChild>
        <w:div w:id="1178158153">
          <w:marLeft w:val="0"/>
          <w:marRight w:val="0"/>
          <w:marTop w:val="225"/>
          <w:marBottom w:val="0"/>
          <w:divBdr>
            <w:top w:val="none" w:sz="0" w:space="0" w:color="auto"/>
            <w:left w:val="none" w:sz="0" w:space="0" w:color="auto"/>
            <w:bottom w:val="none" w:sz="0" w:space="0" w:color="auto"/>
            <w:right w:val="none" w:sz="0" w:space="0" w:color="auto"/>
          </w:divBdr>
        </w:div>
        <w:div w:id="1800343007">
          <w:marLeft w:val="0"/>
          <w:marRight w:val="0"/>
          <w:marTop w:val="0"/>
          <w:marBottom w:val="0"/>
          <w:divBdr>
            <w:top w:val="none" w:sz="0" w:space="0" w:color="auto"/>
            <w:left w:val="none" w:sz="0" w:space="0" w:color="auto"/>
            <w:bottom w:val="none" w:sz="0" w:space="0" w:color="auto"/>
            <w:right w:val="none" w:sz="0" w:space="0" w:color="auto"/>
          </w:divBdr>
          <w:divsChild>
            <w:div w:id="958294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443536">
      <w:bodyDiv w:val="1"/>
      <w:marLeft w:val="0"/>
      <w:marRight w:val="0"/>
      <w:marTop w:val="0"/>
      <w:marBottom w:val="0"/>
      <w:divBdr>
        <w:top w:val="none" w:sz="0" w:space="0" w:color="auto"/>
        <w:left w:val="none" w:sz="0" w:space="0" w:color="auto"/>
        <w:bottom w:val="none" w:sz="0" w:space="0" w:color="auto"/>
        <w:right w:val="none" w:sz="0" w:space="0" w:color="auto"/>
      </w:divBdr>
      <w:divsChild>
        <w:div w:id="1729719882">
          <w:marLeft w:val="0"/>
          <w:marRight w:val="0"/>
          <w:marTop w:val="0"/>
          <w:marBottom w:val="150"/>
          <w:divBdr>
            <w:top w:val="none" w:sz="0" w:space="0" w:color="auto"/>
            <w:left w:val="none" w:sz="0" w:space="0" w:color="auto"/>
            <w:bottom w:val="none" w:sz="0" w:space="0" w:color="auto"/>
            <w:right w:val="none" w:sz="0" w:space="0" w:color="auto"/>
          </w:divBdr>
          <w:divsChild>
            <w:div w:id="179970597">
              <w:marLeft w:val="0"/>
              <w:marRight w:val="0"/>
              <w:marTop w:val="0"/>
              <w:marBottom w:val="0"/>
              <w:divBdr>
                <w:top w:val="none" w:sz="0" w:space="0" w:color="auto"/>
                <w:left w:val="none" w:sz="0" w:space="0" w:color="auto"/>
                <w:bottom w:val="none" w:sz="0" w:space="0" w:color="auto"/>
                <w:right w:val="none" w:sz="0" w:space="0" w:color="auto"/>
              </w:divBdr>
            </w:div>
          </w:divsChild>
        </w:div>
        <w:div w:id="1282303179">
          <w:marLeft w:val="0"/>
          <w:marRight w:val="0"/>
          <w:marTop w:val="150"/>
          <w:marBottom w:val="150"/>
          <w:divBdr>
            <w:top w:val="none" w:sz="0" w:space="0" w:color="auto"/>
            <w:left w:val="none" w:sz="0" w:space="0" w:color="auto"/>
            <w:bottom w:val="none" w:sz="0" w:space="0" w:color="auto"/>
            <w:right w:val="none" w:sz="0" w:space="0" w:color="auto"/>
          </w:divBdr>
          <w:divsChild>
            <w:div w:id="9638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152138">
      <w:bodyDiv w:val="1"/>
      <w:marLeft w:val="0"/>
      <w:marRight w:val="0"/>
      <w:marTop w:val="0"/>
      <w:marBottom w:val="0"/>
      <w:divBdr>
        <w:top w:val="none" w:sz="0" w:space="0" w:color="auto"/>
        <w:left w:val="none" w:sz="0" w:space="0" w:color="auto"/>
        <w:bottom w:val="none" w:sz="0" w:space="0" w:color="auto"/>
        <w:right w:val="none" w:sz="0" w:space="0" w:color="auto"/>
      </w:divBdr>
      <w:divsChild>
        <w:div w:id="1731926822">
          <w:marLeft w:val="0"/>
          <w:marRight w:val="0"/>
          <w:marTop w:val="225"/>
          <w:marBottom w:val="0"/>
          <w:divBdr>
            <w:top w:val="none" w:sz="0" w:space="0" w:color="auto"/>
            <w:left w:val="none" w:sz="0" w:space="0" w:color="auto"/>
            <w:bottom w:val="none" w:sz="0" w:space="0" w:color="auto"/>
            <w:right w:val="none" w:sz="0" w:space="0" w:color="auto"/>
          </w:divBdr>
        </w:div>
        <w:div w:id="35855294">
          <w:marLeft w:val="0"/>
          <w:marRight w:val="0"/>
          <w:marTop w:val="0"/>
          <w:marBottom w:val="0"/>
          <w:divBdr>
            <w:top w:val="none" w:sz="0" w:space="0" w:color="auto"/>
            <w:left w:val="none" w:sz="0" w:space="0" w:color="auto"/>
            <w:bottom w:val="none" w:sz="0" w:space="0" w:color="auto"/>
            <w:right w:val="none" w:sz="0" w:space="0" w:color="auto"/>
          </w:divBdr>
        </w:div>
      </w:divsChild>
    </w:div>
    <w:div w:id="1999073866">
      <w:bodyDiv w:val="1"/>
      <w:marLeft w:val="0"/>
      <w:marRight w:val="0"/>
      <w:marTop w:val="0"/>
      <w:marBottom w:val="0"/>
      <w:divBdr>
        <w:top w:val="none" w:sz="0" w:space="0" w:color="auto"/>
        <w:left w:val="none" w:sz="0" w:space="0" w:color="auto"/>
        <w:bottom w:val="none" w:sz="0" w:space="0" w:color="auto"/>
        <w:right w:val="none" w:sz="0" w:space="0" w:color="auto"/>
      </w:divBdr>
      <w:divsChild>
        <w:div w:id="2055232921">
          <w:marLeft w:val="0"/>
          <w:marRight w:val="0"/>
          <w:marTop w:val="225"/>
          <w:marBottom w:val="0"/>
          <w:divBdr>
            <w:top w:val="none" w:sz="0" w:space="0" w:color="auto"/>
            <w:left w:val="none" w:sz="0" w:space="0" w:color="auto"/>
            <w:bottom w:val="none" w:sz="0" w:space="0" w:color="auto"/>
            <w:right w:val="none" w:sz="0" w:space="0" w:color="auto"/>
          </w:divBdr>
        </w:div>
        <w:div w:id="18065112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6.jpeg"/><Relationship Id="rId18" Type="http://schemas.openxmlformats.org/officeDocument/2006/relationships/hyperlink" Target="http://www.nsjs.org.rs"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2.jpeg"/><Relationship Id="rId12" Type="http://schemas.openxmlformats.org/officeDocument/2006/relationships/image" Target="media/image5.jpeg"/><Relationship Id="rId17" Type="http://schemas.openxmlformats.org/officeDocument/2006/relationships/hyperlink" Target="http://www.srpss.org.rs" TargetMode="External"/><Relationship Id="rId2" Type="http://schemas.openxmlformats.org/officeDocument/2006/relationships/settings" Target="settings.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www.youtube.com/watch?v=HRXQqxcXdP4" TargetMode="External"/><Relationship Id="rId5" Type="http://schemas.openxmlformats.org/officeDocument/2006/relationships/endnotes" Target="endnotes.xml"/><Relationship Id="rId15" Type="http://schemas.openxmlformats.org/officeDocument/2006/relationships/image" Target="media/image8.jpeg"/><Relationship Id="rId10" Type="http://schemas.openxmlformats.org/officeDocument/2006/relationships/hyperlink" Target="mailto:ivan.mangov@gmail.com" TargetMode="External"/><Relationship Id="rId19"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9</Pages>
  <Words>4295</Words>
  <Characters>24488</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14</cp:revision>
  <dcterms:created xsi:type="dcterms:W3CDTF">2015-01-12T16:08:00Z</dcterms:created>
  <dcterms:modified xsi:type="dcterms:W3CDTF">2015-01-13T18:59:00Z</dcterms:modified>
</cp:coreProperties>
</file>